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D8" w:rsidRPr="00766483" w:rsidRDefault="007032D8" w:rsidP="00900EA0">
      <w:pPr>
        <w:jc w:val="right"/>
        <w:rPr>
          <w:rFonts w:ascii="Times New Roman" w:hAnsi="Times New Roman"/>
          <w:sz w:val="24"/>
          <w:szCs w:val="24"/>
          <w:lang w:val="en-US"/>
        </w:rPr>
      </w:pPr>
      <w:r>
        <w:rPr>
          <w:rFonts w:ascii="Times New Roman" w:hAnsi="Times New Roman"/>
          <w:sz w:val="24"/>
          <w:szCs w:val="24"/>
          <w:lang w:val="en-US"/>
        </w:rPr>
        <w:t xml:space="preserve"> </w:t>
      </w:r>
    </w:p>
    <w:p w:rsidR="007032D8" w:rsidRPr="0097545B" w:rsidRDefault="007032D8" w:rsidP="00900EA0">
      <w:pPr>
        <w:jc w:val="right"/>
        <w:rPr>
          <w:rFonts w:ascii="Times New Roman" w:hAnsi="Times New Roman"/>
          <w:sz w:val="24"/>
          <w:szCs w:val="24"/>
        </w:rPr>
      </w:pPr>
    </w:p>
    <w:p w:rsidR="007032D8" w:rsidRPr="0097545B" w:rsidRDefault="007032D8" w:rsidP="00900EA0">
      <w:pPr>
        <w:jc w:val="right"/>
        <w:rPr>
          <w:rFonts w:ascii="Times New Roman" w:hAnsi="Times New Roman"/>
          <w:sz w:val="24"/>
          <w:szCs w:val="24"/>
        </w:rPr>
      </w:pPr>
    </w:p>
    <w:tbl>
      <w:tblPr>
        <w:tblW w:w="5387"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tblGrid>
      <w:tr w:rsidR="007032D8" w:rsidRPr="00AD78E4" w:rsidTr="00AD78E4">
        <w:tc>
          <w:tcPr>
            <w:tcW w:w="5387" w:type="dxa"/>
          </w:tcPr>
          <w:p w:rsidR="007032D8" w:rsidRPr="00AD78E4" w:rsidRDefault="007032D8" w:rsidP="00BB6747">
            <w:pPr>
              <w:rPr>
                <w:rFonts w:ascii="Times New Roman" w:hAnsi="Times New Roman"/>
                <w:sz w:val="24"/>
                <w:szCs w:val="24"/>
              </w:rPr>
            </w:pPr>
            <w:r w:rsidRPr="00AD78E4">
              <w:rPr>
                <w:rFonts w:ascii="Times New Roman" w:hAnsi="Times New Roman"/>
                <w:sz w:val="24"/>
                <w:szCs w:val="24"/>
              </w:rPr>
              <w:t>Рабочая программа утверждена в составе учеб. плана (-ов):_________________________________</w:t>
            </w:r>
          </w:p>
          <w:p w:rsidR="007032D8" w:rsidRPr="00AD78E4" w:rsidRDefault="007032D8" w:rsidP="00AD78E4">
            <w:pPr>
              <w:jc w:val="right"/>
              <w:rPr>
                <w:rFonts w:ascii="Times New Roman" w:hAnsi="Times New Roman"/>
                <w:sz w:val="24"/>
                <w:szCs w:val="24"/>
              </w:rPr>
            </w:pPr>
            <w:r w:rsidRPr="00AD78E4">
              <w:rPr>
                <w:rFonts w:ascii="Times New Roman" w:hAnsi="Times New Roman"/>
                <w:sz w:val="24"/>
                <w:szCs w:val="24"/>
              </w:rPr>
              <w:t>___________________________________________</w:t>
            </w:r>
          </w:p>
          <w:p w:rsidR="007032D8" w:rsidRPr="00AD78E4" w:rsidRDefault="007032D8" w:rsidP="00AD78E4">
            <w:pPr>
              <w:jc w:val="right"/>
              <w:rPr>
                <w:rFonts w:ascii="Times New Roman" w:hAnsi="Times New Roman"/>
                <w:sz w:val="24"/>
                <w:szCs w:val="24"/>
              </w:rPr>
            </w:pPr>
            <w:r w:rsidRPr="00AD78E4">
              <w:rPr>
                <w:rFonts w:ascii="Times New Roman" w:hAnsi="Times New Roman"/>
                <w:sz w:val="24"/>
                <w:szCs w:val="24"/>
              </w:rPr>
              <w:t>___________________________________________</w:t>
            </w:r>
          </w:p>
          <w:p w:rsidR="007032D8" w:rsidRPr="00AD78E4" w:rsidRDefault="007032D8" w:rsidP="00AD78E4">
            <w:pPr>
              <w:jc w:val="right"/>
              <w:rPr>
                <w:rFonts w:ascii="Times New Roman" w:hAnsi="Times New Roman"/>
                <w:sz w:val="24"/>
                <w:szCs w:val="24"/>
              </w:rPr>
            </w:pPr>
            <w:r w:rsidRPr="00AD78E4">
              <w:rPr>
                <w:rFonts w:ascii="Times New Roman" w:hAnsi="Times New Roman"/>
                <w:sz w:val="24"/>
                <w:szCs w:val="24"/>
              </w:rPr>
              <w:t>___________________________________________</w:t>
            </w:r>
          </w:p>
        </w:tc>
      </w:tr>
    </w:tbl>
    <w:p w:rsidR="007032D8" w:rsidRPr="0097545B" w:rsidRDefault="007032D8" w:rsidP="003B335F">
      <w:pPr>
        <w:jc w:val="right"/>
        <w:rPr>
          <w:rFonts w:ascii="Times New Roman" w:hAnsi="Times New Roman"/>
          <w:sz w:val="24"/>
          <w:szCs w:val="24"/>
        </w:rPr>
      </w:pPr>
    </w:p>
    <w:p w:rsidR="007032D8" w:rsidRPr="0097545B" w:rsidRDefault="007032D8">
      <w:pPr>
        <w:jc w:val="center"/>
        <w:rPr>
          <w:rFonts w:ascii="Times New Roman" w:hAnsi="Times New Roman"/>
          <w:sz w:val="24"/>
          <w:szCs w:val="24"/>
        </w:rPr>
      </w:pPr>
      <w:r w:rsidRPr="0097545B">
        <w:rPr>
          <w:rFonts w:ascii="Times New Roman" w:hAnsi="Times New Roman"/>
          <w:b/>
          <w:sz w:val="24"/>
          <w:szCs w:val="24"/>
        </w:rPr>
        <w:t>Санкт-Петербургский государственный университет</w:t>
      </w: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r w:rsidRPr="0097545B">
        <w:rPr>
          <w:rFonts w:ascii="Times New Roman" w:hAnsi="Times New Roman"/>
          <w:b/>
          <w:sz w:val="24"/>
          <w:szCs w:val="24"/>
        </w:rPr>
        <w:t>Р А Б О Ч А Я   П Р О Г Р А М М А</w:t>
      </w:r>
    </w:p>
    <w:p w:rsidR="007032D8" w:rsidRPr="0097545B" w:rsidRDefault="007032D8">
      <w:pPr>
        <w:jc w:val="center"/>
        <w:rPr>
          <w:rFonts w:ascii="Times New Roman" w:hAnsi="Times New Roman"/>
          <w:b/>
          <w:sz w:val="24"/>
          <w:szCs w:val="24"/>
        </w:rPr>
      </w:pPr>
      <w:r w:rsidRPr="0097545B">
        <w:rPr>
          <w:rFonts w:ascii="Times New Roman" w:hAnsi="Times New Roman"/>
          <w:b/>
          <w:sz w:val="24"/>
          <w:szCs w:val="24"/>
        </w:rPr>
        <w:t xml:space="preserve">П Р А К Т И К И </w:t>
      </w: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rsidP="0097545B">
      <w:pPr>
        <w:jc w:val="center"/>
        <w:rPr>
          <w:rFonts w:ascii="Times New Roman" w:hAnsi="Times New Roman"/>
          <w:b/>
          <w:iCs/>
          <w:sz w:val="24"/>
          <w:szCs w:val="24"/>
        </w:rPr>
      </w:pPr>
      <w:r w:rsidRPr="0097545B">
        <w:rPr>
          <w:rFonts w:ascii="Times New Roman" w:hAnsi="Times New Roman"/>
          <w:b/>
          <w:iCs/>
          <w:sz w:val="24"/>
          <w:szCs w:val="24"/>
        </w:rPr>
        <w:t>Производственная  практика</w:t>
      </w:r>
    </w:p>
    <w:p w:rsidR="007032D8" w:rsidRPr="0097545B" w:rsidRDefault="007032D8" w:rsidP="0097545B">
      <w:pPr>
        <w:jc w:val="center"/>
        <w:rPr>
          <w:rFonts w:ascii="Times New Roman" w:hAnsi="Times New Roman"/>
          <w:b/>
          <w:iCs/>
          <w:sz w:val="24"/>
          <w:szCs w:val="24"/>
        </w:rPr>
      </w:pPr>
      <w:r w:rsidRPr="0097545B">
        <w:rPr>
          <w:rFonts w:ascii="Times New Roman" w:hAnsi="Times New Roman"/>
          <w:b/>
          <w:iCs/>
          <w:sz w:val="24"/>
          <w:szCs w:val="24"/>
        </w:rPr>
        <w:t>(практика  по  профилю  профессиональной</w:t>
      </w:r>
    </w:p>
    <w:p w:rsidR="007032D8" w:rsidRPr="00DE5922" w:rsidRDefault="007032D8" w:rsidP="0097545B">
      <w:pPr>
        <w:jc w:val="center"/>
        <w:rPr>
          <w:rFonts w:ascii="Times New Roman" w:hAnsi="Times New Roman"/>
          <w:b/>
          <w:iCs/>
          <w:sz w:val="24"/>
          <w:szCs w:val="24"/>
          <w:lang w:val="en-US"/>
        </w:rPr>
      </w:pPr>
      <w:r w:rsidRPr="0097545B">
        <w:rPr>
          <w:rFonts w:ascii="Times New Roman" w:hAnsi="Times New Roman"/>
          <w:b/>
          <w:iCs/>
          <w:sz w:val="24"/>
          <w:szCs w:val="24"/>
        </w:rPr>
        <w:t>деятельности</w:t>
      </w:r>
      <w:r w:rsidRPr="00DE5922">
        <w:rPr>
          <w:rFonts w:ascii="Times New Roman" w:hAnsi="Times New Roman"/>
          <w:b/>
          <w:iCs/>
          <w:sz w:val="24"/>
          <w:szCs w:val="24"/>
          <w:lang w:val="en-US"/>
        </w:rPr>
        <w:t>)</w:t>
      </w:r>
    </w:p>
    <w:p w:rsidR="007032D8" w:rsidRPr="00CE137F" w:rsidRDefault="007032D8" w:rsidP="0097545B">
      <w:pPr>
        <w:jc w:val="center"/>
        <w:rPr>
          <w:rFonts w:ascii="Times New Roman" w:hAnsi="Times New Roman"/>
          <w:b/>
          <w:iCs/>
          <w:sz w:val="24"/>
          <w:szCs w:val="24"/>
          <w:lang w:val="en-US"/>
        </w:rPr>
      </w:pPr>
      <w:r w:rsidRPr="00CE137F">
        <w:rPr>
          <w:rFonts w:ascii="Times New Roman" w:hAnsi="Times New Roman"/>
          <w:b/>
          <w:iCs/>
          <w:sz w:val="24"/>
          <w:szCs w:val="24"/>
          <w:lang w:val="en-US"/>
        </w:rPr>
        <w:t>Internship</w:t>
      </w:r>
    </w:p>
    <w:p w:rsidR="007032D8" w:rsidRPr="0097545B" w:rsidRDefault="007032D8" w:rsidP="0097545B">
      <w:pPr>
        <w:jc w:val="center"/>
        <w:rPr>
          <w:rFonts w:ascii="Times New Roman" w:hAnsi="Times New Roman"/>
          <w:b/>
          <w:iCs/>
          <w:sz w:val="24"/>
          <w:szCs w:val="24"/>
          <w:lang w:val="en-US"/>
        </w:rPr>
      </w:pPr>
      <w:r w:rsidRPr="0097545B">
        <w:rPr>
          <w:rFonts w:ascii="Times New Roman" w:hAnsi="Times New Roman"/>
          <w:b/>
          <w:iCs/>
          <w:sz w:val="24"/>
          <w:szCs w:val="24"/>
          <w:lang w:val="en-US"/>
        </w:rPr>
        <w:t>(Practice according to the profile of professional</w:t>
      </w:r>
    </w:p>
    <w:p w:rsidR="007032D8" w:rsidRPr="0097545B" w:rsidRDefault="007032D8" w:rsidP="0097545B">
      <w:pPr>
        <w:jc w:val="center"/>
        <w:rPr>
          <w:rFonts w:ascii="Times New Roman" w:hAnsi="Times New Roman"/>
          <w:sz w:val="24"/>
          <w:szCs w:val="24"/>
        </w:rPr>
      </w:pPr>
      <w:r w:rsidRPr="0097545B">
        <w:rPr>
          <w:rFonts w:ascii="Times New Roman" w:hAnsi="Times New Roman"/>
          <w:b/>
          <w:iCs/>
          <w:sz w:val="24"/>
          <w:szCs w:val="24"/>
        </w:rPr>
        <w:t>activity</w:t>
      </w:r>
      <w:r>
        <w:rPr>
          <w:rFonts w:ascii="Times New Roman" w:hAnsi="Times New Roman"/>
          <w:b/>
          <w:iCs/>
          <w:sz w:val="24"/>
          <w:szCs w:val="24"/>
        </w:rPr>
        <w:t>)</w:t>
      </w: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p>
    <w:p w:rsidR="007032D8" w:rsidRPr="0097545B" w:rsidRDefault="007032D8">
      <w:pPr>
        <w:jc w:val="center"/>
        <w:rPr>
          <w:rFonts w:ascii="Times New Roman" w:hAnsi="Times New Roman"/>
          <w:sz w:val="24"/>
          <w:szCs w:val="24"/>
        </w:rPr>
      </w:pPr>
      <w:r w:rsidRPr="0097545B">
        <w:rPr>
          <w:rFonts w:ascii="Times New Roman" w:hAnsi="Times New Roman"/>
          <w:b/>
          <w:sz w:val="24"/>
          <w:szCs w:val="24"/>
        </w:rPr>
        <w:t>Язык(и) обучения: русский</w:t>
      </w:r>
    </w:p>
    <w:p w:rsidR="007032D8" w:rsidRPr="0097545B" w:rsidRDefault="007032D8">
      <w:pPr>
        <w:jc w:val="center"/>
        <w:rPr>
          <w:rFonts w:ascii="Times New Roman" w:hAnsi="Times New Roman"/>
          <w:sz w:val="24"/>
          <w:szCs w:val="24"/>
        </w:rPr>
      </w:pPr>
    </w:p>
    <w:p w:rsidR="007032D8" w:rsidRPr="0097545B" w:rsidRDefault="007032D8">
      <w:pPr>
        <w:rPr>
          <w:rFonts w:ascii="Times New Roman" w:hAnsi="Times New Roman"/>
          <w:sz w:val="24"/>
          <w:szCs w:val="24"/>
        </w:rPr>
      </w:pPr>
    </w:p>
    <w:p w:rsidR="007032D8" w:rsidRPr="0097545B" w:rsidRDefault="007032D8">
      <w:pPr>
        <w:rPr>
          <w:rFonts w:ascii="Times New Roman" w:hAnsi="Times New Roman"/>
          <w:sz w:val="24"/>
          <w:szCs w:val="24"/>
        </w:rPr>
      </w:pPr>
    </w:p>
    <w:p w:rsidR="007032D8" w:rsidRPr="0097545B" w:rsidRDefault="007032D8">
      <w:pPr>
        <w:rPr>
          <w:rFonts w:ascii="Times New Roman" w:hAnsi="Times New Roman"/>
          <w:sz w:val="24"/>
          <w:szCs w:val="24"/>
        </w:rPr>
      </w:pPr>
    </w:p>
    <w:p w:rsidR="007032D8" w:rsidRPr="0097545B" w:rsidRDefault="007032D8">
      <w:pPr>
        <w:rPr>
          <w:rFonts w:ascii="Times New Roman" w:hAnsi="Times New Roman"/>
          <w:sz w:val="24"/>
          <w:szCs w:val="24"/>
        </w:rPr>
      </w:pPr>
    </w:p>
    <w:p w:rsidR="007032D8" w:rsidRPr="0097545B" w:rsidRDefault="007032D8">
      <w:pPr>
        <w:jc w:val="right"/>
        <w:rPr>
          <w:rFonts w:ascii="Times New Roman" w:hAnsi="Times New Roman"/>
          <w:sz w:val="24"/>
          <w:szCs w:val="24"/>
        </w:rPr>
      </w:pPr>
      <w:r w:rsidRPr="0097545B">
        <w:rPr>
          <w:rFonts w:ascii="Times New Roman" w:hAnsi="Times New Roman"/>
          <w:sz w:val="24"/>
          <w:szCs w:val="24"/>
        </w:rPr>
        <w:t>Трудоемкость в зачетных единицах: 7</w:t>
      </w:r>
    </w:p>
    <w:p w:rsidR="007032D8" w:rsidRPr="0097545B" w:rsidRDefault="007032D8">
      <w:pPr>
        <w:rPr>
          <w:rFonts w:ascii="Times New Roman" w:hAnsi="Times New Roman"/>
          <w:sz w:val="24"/>
          <w:szCs w:val="24"/>
        </w:rPr>
      </w:pPr>
    </w:p>
    <w:p w:rsidR="007032D8" w:rsidRPr="0097545B" w:rsidRDefault="007032D8" w:rsidP="00F05159">
      <w:pPr>
        <w:jc w:val="right"/>
        <w:rPr>
          <w:rFonts w:ascii="Times New Roman" w:hAnsi="Times New Roman"/>
          <w:sz w:val="24"/>
          <w:szCs w:val="24"/>
        </w:rPr>
      </w:pPr>
      <w:r w:rsidRPr="0097545B">
        <w:rPr>
          <w:rFonts w:ascii="Times New Roman" w:hAnsi="Times New Roman"/>
          <w:sz w:val="24"/>
          <w:szCs w:val="24"/>
        </w:rPr>
        <w:t xml:space="preserve">Регистрационный номер рабочей программы: </w:t>
      </w:r>
      <w:bookmarkStart w:id="0" w:name="_GoBack"/>
      <w:r w:rsidRPr="0097545B">
        <w:rPr>
          <w:rFonts w:ascii="Times New Roman" w:hAnsi="Times New Roman"/>
          <w:sz w:val="24"/>
          <w:szCs w:val="24"/>
        </w:rPr>
        <w:t>067386</w:t>
      </w:r>
      <w:bookmarkEnd w:id="0"/>
    </w:p>
    <w:p w:rsidR="007032D8" w:rsidRPr="0097545B" w:rsidRDefault="007032D8" w:rsidP="003B335F">
      <w:pPr>
        <w:rPr>
          <w:rFonts w:ascii="Times New Roman" w:hAnsi="Times New Roman"/>
          <w:sz w:val="24"/>
          <w:szCs w:val="24"/>
        </w:rPr>
      </w:pPr>
    </w:p>
    <w:p w:rsidR="007032D8" w:rsidRPr="0097545B" w:rsidRDefault="007032D8" w:rsidP="003B335F">
      <w:pPr>
        <w:rPr>
          <w:rFonts w:ascii="Times New Roman" w:hAnsi="Times New Roman"/>
          <w:sz w:val="24"/>
          <w:szCs w:val="24"/>
        </w:rPr>
      </w:pPr>
    </w:p>
    <w:p w:rsidR="007032D8" w:rsidRPr="0097545B" w:rsidRDefault="007032D8" w:rsidP="003B335F">
      <w:pPr>
        <w:rPr>
          <w:rFonts w:ascii="Times New Roman" w:hAnsi="Times New Roman"/>
          <w:sz w:val="24"/>
          <w:szCs w:val="24"/>
        </w:rPr>
      </w:pPr>
    </w:p>
    <w:p w:rsidR="007032D8" w:rsidRPr="0097545B" w:rsidRDefault="007032D8" w:rsidP="003B335F">
      <w:pPr>
        <w:rPr>
          <w:rFonts w:ascii="Times New Roman" w:hAnsi="Times New Roman"/>
          <w:sz w:val="24"/>
          <w:szCs w:val="24"/>
        </w:rPr>
      </w:pPr>
    </w:p>
    <w:p w:rsidR="007032D8" w:rsidRPr="0097545B" w:rsidRDefault="007032D8" w:rsidP="003B335F">
      <w:pPr>
        <w:rPr>
          <w:rFonts w:ascii="Times New Roman" w:hAnsi="Times New Roman"/>
          <w:sz w:val="24"/>
          <w:szCs w:val="24"/>
        </w:rPr>
      </w:pPr>
    </w:p>
    <w:p w:rsidR="007032D8" w:rsidRPr="0097545B" w:rsidRDefault="007032D8" w:rsidP="003B335F">
      <w:pPr>
        <w:rPr>
          <w:rFonts w:ascii="Times New Roman" w:hAnsi="Times New Roman"/>
          <w:sz w:val="24"/>
          <w:szCs w:val="24"/>
        </w:rPr>
      </w:pPr>
    </w:p>
    <w:p w:rsidR="007032D8" w:rsidRPr="0097545B" w:rsidRDefault="007032D8" w:rsidP="003B335F">
      <w:pPr>
        <w:rPr>
          <w:rFonts w:ascii="Times New Roman" w:hAnsi="Times New Roman"/>
          <w:sz w:val="24"/>
          <w:szCs w:val="24"/>
        </w:rPr>
      </w:pPr>
    </w:p>
    <w:p w:rsidR="007032D8" w:rsidRPr="0097545B" w:rsidRDefault="007032D8" w:rsidP="003B335F">
      <w:pPr>
        <w:rPr>
          <w:rFonts w:ascii="Times New Roman" w:hAnsi="Times New Roman"/>
          <w:sz w:val="24"/>
          <w:szCs w:val="24"/>
        </w:rPr>
      </w:pPr>
    </w:p>
    <w:p w:rsidR="007032D8" w:rsidRPr="0097545B" w:rsidRDefault="007032D8" w:rsidP="00966DC4">
      <w:pPr>
        <w:jc w:val="center"/>
        <w:rPr>
          <w:rFonts w:ascii="Times New Roman" w:hAnsi="Times New Roman"/>
          <w:b/>
          <w:sz w:val="24"/>
          <w:szCs w:val="24"/>
        </w:rPr>
      </w:pPr>
      <w:r w:rsidRPr="0097545B">
        <w:rPr>
          <w:rFonts w:ascii="Times New Roman" w:hAnsi="Times New Roman"/>
          <w:sz w:val="24"/>
          <w:szCs w:val="24"/>
        </w:rPr>
        <w:t>202</w:t>
      </w:r>
      <w:r>
        <w:rPr>
          <w:rFonts w:ascii="Times New Roman" w:hAnsi="Times New Roman"/>
          <w:sz w:val="24"/>
          <w:szCs w:val="24"/>
        </w:rPr>
        <w:t>2</w:t>
      </w:r>
      <w:r w:rsidRPr="0097545B">
        <w:rPr>
          <w:rFonts w:ascii="Times New Roman" w:hAnsi="Times New Roman"/>
          <w:sz w:val="24"/>
          <w:szCs w:val="24"/>
        </w:rPr>
        <w:br w:type="page"/>
      </w:r>
      <w:r w:rsidRPr="0097545B">
        <w:rPr>
          <w:rFonts w:ascii="Times New Roman" w:hAnsi="Times New Roman"/>
          <w:b/>
          <w:sz w:val="24"/>
          <w:szCs w:val="24"/>
        </w:rPr>
        <w:lastRenderedPageBreak/>
        <w:t>Аннотация</w:t>
      </w:r>
    </w:p>
    <w:p w:rsidR="007032D8" w:rsidRPr="0097545B" w:rsidRDefault="007032D8" w:rsidP="00A61CCC">
      <w:pPr>
        <w:tabs>
          <w:tab w:val="left" w:pos="10872"/>
        </w:tabs>
        <w:ind w:right="306" w:firstLine="432"/>
        <w:jc w:val="both"/>
        <w:rPr>
          <w:rFonts w:ascii="Times New Roman" w:hAnsi="Times New Roman"/>
          <w:sz w:val="24"/>
          <w:szCs w:val="24"/>
        </w:rPr>
      </w:pPr>
      <w:r w:rsidRPr="0097545B">
        <w:rPr>
          <w:rFonts w:ascii="Times New Roman" w:hAnsi="Times New Roman"/>
          <w:sz w:val="24"/>
          <w:szCs w:val="24"/>
        </w:rPr>
        <w:t>Производственная практика в форме научно-исследовательской работы направлена на формирование у обучающихся знаний, умений и навыков проведения самостоятельной научно-исследовательской работы по направлению, избранному в соответствии с профилем образовательной программы магистратуры, подготовки научных работ, в том числе выпускной квалификационной работы, соответствующих компетенций.</w:t>
      </w:r>
    </w:p>
    <w:p w:rsidR="007032D8" w:rsidRPr="0097545B" w:rsidRDefault="007032D8" w:rsidP="0029345A">
      <w:pPr>
        <w:jc w:val="both"/>
        <w:rPr>
          <w:rFonts w:ascii="Times New Roman" w:hAnsi="Times New Roman"/>
          <w:sz w:val="24"/>
          <w:szCs w:val="24"/>
        </w:rPr>
      </w:pPr>
    </w:p>
    <w:p w:rsidR="007032D8" w:rsidRPr="0097545B" w:rsidRDefault="007032D8" w:rsidP="00F41645">
      <w:pPr>
        <w:jc w:val="center"/>
        <w:rPr>
          <w:rFonts w:ascii="Times New Roman" w:hAnsi="Times New Roman"/>
          <w:b/>
          <w:sz w:val="24"/>
          <w:szCs w:val="24"/>
          <w:lang w:val="en-US"/>
        </w:rPr>
      </w:pPr>
      <w:r w:rsidRPr="0097545B">
        <w:rPr>
          <w:rFonts w:ascii="Times New Roman" w:hAnsi="Times New Roman"/>
          <w:b/>
          <w:sz w:val="24"/>
          <w:szCs w:val="24"/>
          <w:lang w:val="en-US"/>
        </w:rPr>
        <w:t>The Summary</w:t>
      </w:r>
    </w:p>
    <w:p w:rsidR="007032D8" w:rsidRPr="0097545B" w:rsidRDefault="007032D8" w:rsidP="0029345A">
      <w:pPr>
        <w:jc w:val="both"/>
        <w:rPr>
          <w:rFonts w:ascii="Times New Roman" w:hAnsi="Times New Roman"/>
          <w:sz w:val="24"/>
          <w:szCs w:val="24"/>
          <w:lang w:val="en-US"/>
        </w:rPr>
      </w:pPr>
      <w:r w:rsidRPr="0097545B">
        <w:rPr>
          <w:rFonts w:ascii="Times New Roman" w:hAnsi="Times New Roman"/>
          <w:sz w:val="24"/>
          <w:szCs w:val="24"/>
          <w:lang w:val="en-US"/>
        </w:rPr>
        <w:t>Pre-graduation internship is aimed at expanding, strengthening and application of the theoretical and practical knowledge gained by master degree students in learning process, the acquisition and improvement of practical skills of the master program, preparation to future professional activity and forming skills of scientific and practical research, practical results of master’s thesis</w:t>
      </w:r>
    </w:p>
    <w:p w:rsidR="007032D8" w:rsidRPr="0097545B" w:rsidRDefault="007032D8" w:rsidP="0029345A">
      <w:pPr>
        <w:jc w:val="both"/>
        <w:rPr>
          <w:rFonts w:ascii="Times New Roman" w:hAnsi="Times New Roman"/>
          <w:sz w:val="24"/>
          <w:szCs w:val="24"/>
          <w:lang w:val="en-US"/>
        </w:rPr>
      </w:pPr>
    </w:p>
    <w:p w:rsidR="007032D8" w:rsidRPr="0097545B" w:rsidRDefault="007032D8" w:rsidP="005C20BF">
      <w:pPr>
        <w:jc w:val="both"/>
        <w:rPr>
          <w:rFonts w:ascii="Times New Roman" w:hAnsi="Times New Roman"/>
          <w:b/>
          <w:sz w:val="24"/>
          <w:szCs w:val="24"/>
        </w:rPr>
      </w:pPr>
      <w:r w:rsidRPr="0097545B">
        <w:rPr>
          <w:rFonts w:ascii="Times New Roman" w:hAnsi="Times New Roman"/>
          <w:b/>
          <w:sz w:val="24"/>
          <w:szCs w:val="24"/>
        </w:rPr>
        <w:t>Раздел 1.</w:t>
      </w:r>
      <w:r w:rsidRPr="0097545B">
        <w:rPr>
          <w:rFonts w:ascii="Times New Roman" w:hAnsi="Times New Roman"/>
          <w:b/>
          <w:sz w:val="24"/>
          <w:szCs w:val="24"/>
        </w:rPr>
        <w:tab/>
        <w:t>Характеристика практики</w:t>
      </w:r>
    </w:p>
    <w:p w:rsidR="007032D8" w:rsidRPr="0097545B" w:rsidRDefault="007032D8" w:rsidP="00B52686">
      <w:pPr>
        <w:pStyle w:val="afb"/>
        <w:numPr>
          <w:ilvl w:val="1"/>
          <w:numId w:val="8"/>
        </w:numPr>
        <w:jc w:val="both"/>
        <w:rPr>
          <w:rFonts w:ascii="Times New Roman" w:hAnsi="Times New Roman"/>
          <w:sz w:val="24"/>
          <w:szCs w:val="24"/>
        </w:rPr>
      </w:pPr>
      <w:r w:rsidRPr="0097545B">
        <w:rPr>
          <w:rFonts w:ascii="Times New Roman" w:hAnsi="Times New Roman"/>
          <w:b/>
          <w:sz w:val="24"/>
          <w:szCs w:val="24"/>
        </w:rPr>
        <w:t>Цель и задачи практики</w:t>
      </w:r>
      <w:r w:rsidRPr="0097545B">
        <w:rPr>
          <w:rFonts w:ascii="Times New Roman" w:hAnsi="Times New Roman"/>
          <w:sz w:val="24"/>
          <w:szCs w:val="24"/>
        </w:rPr>
        <w:t xml:space="preserve"> </w:t>
      </w:r>
    </w:p>
    <w:p w:rsidR="007032D8" w:rsidRPr="0097545B" w:rsidRDefault="007032D8" w:rsidP="00B52686">
      <w:pPr>
        <w:pStyle w:val="afb"/>
        <w:ind w:left="420"/>
        <w:jc w:val="both"/>
        <w:rPr>
          <w:rFonts w:ascii="Times New Roman" w:hAnsi="Times New Roman"/>
          <w:sz w:val="24"/>
          <w:szCs w:val="24"/>
        </w:rPr>
      </w:pPr>
      <w:r w:rsidRPr="0097545B">
        <w:rPr>
          <w:rFonts w:ascii="Times New Roman" w:hAnsi="Times New Roman"/>
          <w:sz w:val="24"/>
          <w:szCs w:val="24"/>
        </w:rPr>
        <w:t>Цель научно-исследовательской работы – овладение обучающимися навыками поиска и подбора актуальных информационных источников по теме исследования, проведения научных исследований, формирования и представления результатов исследований в виде научных публикаций, участия в научных конференциях и других научных мероприятиях.</w:t>
      </w:r>
    </w:p>
    <w:p w:rsidR="007032D8" w:rsidRPr="0097545B" w:rsidRDefault="007032D8" w:rsidP="00B52686">
      <w:pPr>
        <w:pStyle w:val="afb"/>
        <w:ind w:left="420"/>
        <w:jc w:val="both"/>
        <w:rPr>
          <w:rFonts w:ascii="Times New Roman" w:hAnsi="Times New Roman"/>
          <w:sz w:val="24"/>
          <w:szCs w:val="24"/>
        </w:rPr>
      </w:pPr>
      <w:r w:rsidRPr="0097545B">
        <w:rPr>
          <w:rFonts w:ascii="Times New Roman" w:hAnsi="Times New Roman"/>
          <w:sz w:val="24"/>
          <w:szCs w:val="24"/>
        </w:rPr>
        <w:t>Задачи научно-исследовательской работы:</w:t>
      </w:r>
    </w:p>
    <w:p w:rsidR="007032D8" w:rsidRPr="0097545B" w:rsidRDefault="007032D8" w:rsidP="00B52686">
      <w:pPr>
        <w:numPr>
          <w:ilvl w:val="0"/>
          <w:numId w:val="7"/>
        </w:numPr>
        <w:jc w:val="both"/>
        <w:rPr>
          <w:rFonts w:ascii="Times New Roman" w:hAnsi="Times New Roman"/>
          <w:sz w:val="24"/>
          <w:szCs w:val="24"/>
        </w:rPr>
      </w:pPr>
      <w:r w:rsidRPr="0097545B">
        <w:rPr>
          <w:rFonts w:ascii="Times New Roman" w:hAnsi="Times New Roman"/>
          <w:sz w:val="24"/>
          <w:szCs w:val="24"/>
        </w:rPr>
        <w:t>Освоение методов поиска и реферирования научной литературы, работы со специализированными ресурсами статистических данных</w:t>
      </w:r>
      <w:r w:rsidRPr="0097545B">
        <w:rPr>
          <w:rFonts w:ascii="Times New Roman" w:hAnsi="Times New Roman"/>
          <w:b/>
          <w:sz w:val="24"/>
          <w:szCs w:val="24"/>
        </w:rPr>
        <w:t>;</w:t>
      </w:r>
      <w:r w:rsidRPr="0097545B">
        <w:rPr>
          <w:rFonts w:ascii="Times New Roman" w:hAnsi="Times New Roman"/>
          <w:sz w:val="24"/>
          <w:szCs w:val="24"/>
        </w:rPr>
        <w:t xml:space="preserve"> </w:t>
      </w:r>
    </w:p>
    <w:p w:rsidR="007032D8" w:rsidRPr="0097545B" w:rsidRDefault="007032D8" w:rsidP="00B52686">
      <w:pPr>
        <w:numPr>
          <w:ilvl w:val="0"/>
          <w:numId w:val="7"/>
        </w:numPr>
        <w:jc w:val="both"/>
        <w:rPr>
          <w:rFonts w:ascii="Times New Roman" w:hAnsi="Times New Roman"/>
          <w:sz w:val="24"/>
          <w:szCs w:val="24"/>
        </w:rPr>
      </w:pPr>
      <w:r w:rsidRPr="0097545B">
        <w:rPr>
          <w:rFonts w:ascii="Times New Roman" w:hAnsi="Times New Roman"/>
          <w:sz w:val="24"/>
          <w:szCs w:val="24"/>
        </w:rPr>
        <w:t>Развитие навыков самостоятельной работы со справочно-правовыми информационными системами</w:t>
      </w:r>
      <w:r w:rsidRPr="0097545B">
        <w:rPr>
          <w:rFonts w:ascii="Times New Roman" w:hAnsi="Times New Roman"/>
          <w:b/>
          <w:sz w:val="24"/>
          <w:szCs w:val="24"/>
        </w:rPr>
        <w:t>;</w:t>
      </w:r>
      <w:r w:rsidRPr="0097545B">
        <w:rPr>
          <w:rFonts w:ascii="Times New Roman" w:hAnsi="Times New Roman"/>
          <w:sz w:val="24"/>
          <w:szCs w:val="24"/>
        </w:rPr>
        <w:t xml:space="preserve"> </w:t>
      </w:r>
    </w:p>
    <w:p w:rsidR="007032D8" w:rsidRPr="0097545B" w:rsidRDefault="007032D8" w:rsidP="00B52686">
      <w:pPr>
        <w:numPr>
          <w:ilvl w:val="0"/>
          <w:numId w:val="7"/>
        </w:numPr>
        <w:jc w:val="both"/>
        <w:rPr>
          <w:rFonts w:ascii="Times New Roman" w:hAnsi="Times New Roman"/>
          <w:sz w:val="24"/>
          <w:szCs w:val="24"/>
        </w:rPr>
      </w:pPr>
      <w:r w:rsidRPr="0097545B">
        <w:rPr>
          <w:rFonts w:ascii="Times New Roman" w:hAnsi="Times New Roman"/>
          <w:sz w:val="24"/>
          <w:szCs w:val="24"/>
        </w:rPr>
        <w:t>Формирование у обучающихся навыков постановки и решения научных задач и выдвижения научных гипотез, определения условий научного эксперимента в исследуемой области;</w:t>
      </w:r>
    </w:p>
    <w:p w:rsidR="007032D8" w:rsidRPr="0097545B" w:rsidRDefault="007032D8" w:rsidP="00B52686">
      <w:pPr>
        <w:numPr>
          <w:ilvl w:val="0"/>
          <w:numId w:val="7"/>
        </w:numPr>
        <w:jc w:val="both"/>
        <w:rPr>
          <w:rFonts w:ascii="Times New Roman" w:hAnsi="Times New Roman"/>
          <w:sz w:val="24"/>
          <w:szCs w:val="24"/>
        </w:rPr>
      </w:pPr>
      <w:r w:rsidRPr="0097545B">
        <w:rPr>
          <w:rFonts w:ascii="Times New Roman" w:hAnsi="Times New Roman"/>
          <w:sz w:val="24"/>
          <w:szCs w:val="24"/>
        </w:rPr>
        <w:t>Использование и развитие теоретических инструментов для анализа конкретных ситуаций;</w:t>
      </w:r>
    </w:p>
    <w:p w:rsidR="007032D8" w:rsidRPr="0097545B" w:rsidRDefault="007032D8" w:rsidP="00B52686">
      <w:pPr>
        <w:numPr>
          <w:ilvl w:val="0"/>
          <w:numId w:val="7"/>
        </w:numPr>
        <w:jc w:val="both"/>
        <w:rPr>
          <w:rFonts w:ascii="Times New Roman" w:hAnsi="Times New Roman"/>
          <w:sz w:val="24"/>
          <w:szCs w:val="24"/>
        </w:rPr>
      </w:pPr>
      <w:r w:rsidRPr="0097545B">
        <w:rPr>
          <w:rFonts w:ascii="Times New Roman" w:hAnsi="Times New Roman"/>
          <w:sz w:val="24"/>
          <w:szCs w:val="24"/>
        </w:rPr>
        <w:t xml:space="preserve"> Получение обучающимися навыков исследований практических ситуаций, оценки качества и экономической эффективности стратегий и мероприятий по развитию организаций;</w:t>
      </w:r>
    </w:p>
    <w:p w:rsidR="007032D8" w:rsidRPr="0097545B" w:rsidRDefault="007032D8" w:rsidP="00CC5ABC">
      <w:pPr>
        <w:widowControl w:val="0"/>
        <w:numPr>
          <w:ilvl w:val="0"/>
          <w:numId w:val="7"/>
        </w:numPr>
        <w:autoSpaceDE w:val="0"/>
        <w:autoSpaceDN w:val="0"/>
        <w:adjustRightInd w:val="0"/>
        <w:jc w:val="both"/>
        <w:rPr>
          <w:rFonts w:ascii="Times New Roman" w:hAnsi="Times New Roman"/>
          <w:sz w:val="24"/>
          <w:szCs w:val="24"/>
        </w:rPr>
      </w:pPr>
      <w:r w:rsidRPr="0097545B">
        <w:rPr>
          <w:rFonts w:ascii="Times New Roman" w:hAnsi="Times New Roman"/>
          <w:sz w:val="24"/>
          <w:szCs w:val="24"/>
        </w:rPr>
        <w:t>Совершенствование опыта публичного представления полученных научных результатов и ведения научных дискуссий.</w:t>
      </w:r>
    </w:p>
    <w:p w:rsidR="007032D8" w:rsidRPr="0097545B" w:rsidRDefault="007032D8" w:rsidP="0029345A">
      <w:pPr>
        <w:jc w:val="both"/>
        <w:rPr>
          <w:rFonts w:ascii="Times New Roman" w:hAnsi="Times New Roman"/>
          <w:sz w:val="24"/>
          <w:szCs w:val="24"/>
        </w:rPr>
      </w:pPr>
    </w:p>
    <w:p w:rsidR="007032D8" w:rsidRPr="0097545B" w:rsidRDefault="007032D8" w:rsidP="00A32CB1">
      <w:pPr>
        <w:jc w:val="both"/>
        <w:rPr>
          <w:rFonts w:ascii="Times New Roman" w:hAnsi="Times New Roman"/>
          <w:i/>
          <w:sz w:val="24"/>
          <w:szCs w:val="24"/>
        </w:rPr>
      </w:pPr>
      <w:r w:rsidRPr="0097545B">
        <w:rPr>
          <w:rFonts w:ascii="Times New Roman" w:hAnsi="Times New Roman"/>
          <w:b/>
          <w:sz w:val="24"/>
          <w:szCs w:val="24"/>
        </w:rPr>
        <w:t>1.2. Вид практики</w:t>
      </w:r>
    </w:p>
    <w:p w:rsidR="007032D8" w:rsidRPr="0097545B" w:rsidRDefault="007032D8" w:rsidP="005F08FC">
      <w:pPr>
        <w:pStyle w:val="afb"/>
        <w:ind w:left="426"/>
        <w:jc w:val="both"/>
        <w:rPr>
          <w:rFonts w:ascii="Times New Roman" w:hAnsi="Times New Roman"/>
          <w:sz w:val="24"/>
          <w:szCs w:val="24"/>
        </w:rPr>
      </w:pPr>
    </w:p>
    <w:p w:rsidR="007032D8" w:rsidRPr="0097545B" w:rsidRDefault="007032D8" w:rsidP="005F08FC">
      <w:pPr>
        <w:pStyle w:val="afb"/>
        <w:ind w:left="426"/>
        <w:jc w:val="both"/>
        <w:rPr>
          <w:rFonts w:ascii="Times New Roman" w:hAnsi="Times New Roman"/>
          <w:sz w:val="24"/>
          <w:szCs w:val="24"/>
        </w:rPr>
      </w:pPr>
      <w:r w:rsidRPr="0097545B">
        <w:rPr>
          <w:rFonts w:ascii="Times New Roman" w:hAnsi="Times New Roman"/>
          <w:sz w:val="24"/>
          <w:szCs w:val="24"/>
        </w:rPr>
        <w:t>Научно-исследовательская (производственная) практика</w:t>
      </w:r>
    </w:p>
    <w:p w:rsidR="007032D8" w:rsidRPr="0097545B" w:rsidRDefault="007032D8" w:rsidP="005F08FC">
      <w:pPr>
        <w:pStyle w:val="afb"/>
        <w:ind w:left="426"/>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4"/>
        <w:gridCol w:w="3261"/>
        <w:gridCol w:w="4306"/>
      </w:tblGrid>
      <w:tr w:rsidR="007032D8" w:rsidRPr="00AD78E4" w:rsidTr="00AD78E4">
        <w:tc>
          <w:tcPr>
            <w:tcW w:w="2004" w:type="dxa"/>
            <w:vAlign w:val="center"/>
          </w:tcPr>
          <w:p w:rsidR="007032D8" w:rsidRPr="00AD78E4" w:rsidRDefault="007032D8" w:rsidP="00AD78E4">
            <w:pPr>
              <w:jc w:val="center"/>
              <w:rPr>
                <w:rFonts w:ascii="Times New Roman" w:hAnsi="Times New Roman"/>
                <w:color w:val="000000"/>
                <w:sz w:val="24"/>
                <w:szCs w:val="24"/>
              </w:rPr>
            </w:pPr>
            <w:r w:rsidRPr="00AD78E4">
              <w:rPr>
                <w:rFonts w:ascii="Times New Roman" w:hAnsi="Times New Roman"/>
                <w:color w:val="000000"/>
                <w:sz w:val="24"/>
                <w:szCs w:val="24"/>
              </w:rPr>
              <w:t>Код</w:t>
            </w:r>
          </w:p>
        </w:tc>
        <w:tc>
          <w:tcPr>
            <w:tcW w:w="3261" w:type="dxa"/>
          </w:tcPr>
          <w:p w:rsidR="007032D8" w:rsidRPr="00AD78E4" w:rsidRDefault="007032D8" w:rsidP="00AD78E4">
            <w:pPr>
              <w:jc w:val="center"/>
              <w:rPr>
                <w:rFonts w:ascii="Times New Roman" w:hAnsi="Times New Roman"/>
                <w:color w:val="000000"/>
                <w:sz w:val="24"/>
                <w:szCs w:val="24"/>
              </w:rPr>
            </w:pPr>
            <w:r w:rsidRPr="00AD78E4">
              <w:rPr>
                <w:rFonts w:ascii="Times New Roman" w:hAnsi="Times New Roman"/>
                <w:color w:val="000000"/>
                <w:sz w:val="24"/>
                <w:szCs w:val="24"/>
              </w:rPr>
              <w:t>Компетенции</w:t>
            </w:r>
          </w:p>
        </w:tc>
        <w:tc>
          <w:tcPr>
            <w:tcW w:w="4306" w:type="dxa"/>
          </w:tcPr>
          <w:p w:rsidR="007032D8" w:rsidRPr="00AD78E4" w:rsidRDefault="007032D8" w:rsidP="00AD78E4">
            <w:pPr>
              <w:jc w:val="center"/>
              <w:rPr>
                <w:rFonts w:ascii="Times New Roman" w:hAnsi="Times New Roman"/>
                <w:color w:val="000000"/>
                <w:sz w:val="24"/>
                <w:szCs w:val="24"/>
              </w:rPr>
            </w:pPr>
            <w:r w:rsidRPr="00AD78E4">
              <w:rPr>
                <w:rFonts w:ascii="Times New Roman" w:hAnsi="Times New Roman"/>
                <w:color w:val="000000"/>
                <w:sz w:val="24"/>
                <w:szCs w:val="24"/>
              </w:rPr>
              <w:t>Индикаторы и формируемые компетенции</w:t>
            </w:r>
          </w:p>
        </w:tc>
      </w:tr>
      <w:tr w:rsidR="007032D8" w:rsidRPr="00AD78E4" w:rsidTr="00AD78E4">
        <w:tc>
          <w:tcPr>
            <w:tcW w:w="2004" w:type="dxa"/>
            <w:vAlign w:val="center"/>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ПКА-1</w:t>
            </w:r>
          </w:p>
        </w:tc>
        <w:tc>
          <w:tcPr>
            <w:tcW w:w="3261"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 xml:space="preserve">Способен  на  основе  современных  методов  обобщать,  критически  оценивать  и  практически  применять  результаты,  получаемые отечественными  и  зарубежными  исследователями,  выявлять  </w:t>
            </w:r>
            <w:r w:rsidRPr="00AD78E4">
              <w:rPr>
                <w:rFonts w:ascii="Times New Roman" w:hAnsi="Times New Roman"/>
                <w:color w:val="000000"/>
                <w:sz w:val="24"/>
                <w:szCs w:val="24"/>
              </w:rPr>
              <w:lastRenderedPageBreak/>
              <w:t>перспективные  направления  развития  теоретико-прикладных  знаний, составлять  программу  исследований</w:t>
            </w:r>
          </w:p>
        </w:tc>
        <w:tc>
          <w:tcPr>
            <w:tcW w:w="4306"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lastRenderedPageBreak/>
              <w:t>ПКА-1.1</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Критически оценивает и обобщает результаты научных исследований</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ПКА-1.2</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 xml:space="preserve">Способен определять перспективные направления развития научных исследований </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ПКА-1.3</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lastRenderedPageBreak/>
              <w:t>Владеет навыками самостоятельной разработки программ научных исследований</w:t>
            </w:r>
          </w:p>
        </w:tc>
      </w:tr>
      <w:tr w:rsidR="007032D8" w:rsidRPr="00AD78E4" w:rsidTr="00AD78E4">
        <w:tc>
          <w:tcPr>
            <w:tcW w:w="2004" w:type="dxa"/>
            <w:vAlign w:val="center"/>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lastRenderedPageBreak/>
              <w:t>ПКА-3</w:t>
            </w:r>
          </w:p>
        </w:tc>
        <w:tc>
          <w:tcPr>
            <w:tcW w:w="3261"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Способен  прогнозировать  структурные  сдвиги  и  динамику  основных  социально-экономических  и  финансовых  показателей предприятий  (организаций),  отраслей,  регионов  и  экономики  в  целом  в  условиях  инновационных  изменений  и  углубления  процессов глобализации</w:t>
            </w:r>
          </w:p>
        </w:tc>
        <w:tc>
          <w:tcPr>
            <w:tcW w:w="4306"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ПКА-3.1</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Знает основные методы прогнозирования динамик социально-экономических показателей и может их применять на практике</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ПКА-3.2</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Использует цифровые методы прогнозирования в условиях инновационных  изменений  и  углубления  процессов глобализации</w:t>
            </w:r>
          </w:p>
        </w:tc>
      </w:tr>
      <w:tr w:rsidR="007032D8" w:rsidRPr="00AD78E4" w:rsidTr="00AD78E4">
        <w:tc>
          <w:tcPr>
            <w:tcW w:w="2004" w:type="dxa"/>
            <w:vAlign w:val="center"/>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ПКА-4</w:t>
            </w:r>
          </w:p>
        </w:tc>
        <w:tc>
          <w:tcPr>
            <w:tcW w:w="3261"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Способен  разрабатывать  эффективные  стратегии  поведения  экономических  агентов  с  учетом  конкурентной  ситуации  на  различных</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рынках,  включая  международные,  в  условиях  динамично  изменяющейся  институциональной  среды  и  технологических  сдвигов</w:t>
            </w:r>
          </w:p>
        </w:tc>
        <w:tc>
          <w:tcPr>
            <w:tcW w:w="4306"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ПКА-4.1</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Проводит стратегический конкурентный анализ рыночных ситуаций с учетом динамичных изменений внешней и внутренней сред и поведения конкурентов</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ПКА-4.2</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 xml:space="preserve">Применяет методы оценки конкурентоспособности организаций на различных рынках и делает обобщенные выводы. </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ПКА-4.3</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Разрабатывает стратегии поведения организаций с учетом изменения окружающей среды</w:t>
            </w:r>
          </w:p>
        </w:tc>
      </w:tr>
      <w:tr w:rsidR="007032D8" w:rsidRPr="00AD78E4" w:rsidTr="00AD78E4">
        <w:tc>
          <w:tcPr>
            <w:tcW w:w="2004" w:type="dxa"/>
            <w:vAlign w:val="center"/>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ПКА-6</w:t>
            </w:r>
          </w:p>
        </w:tc>
        <w:tc>
          <w:tcPr>
            <w:tcW w:w="3261"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Способен  формировать  аналитические  материалы  для  оценки  мероприятий  с  помощью  инструментальных  средств  в  области финансовой,  экономической  и  социальной  политики  и  принятия  стратегических  решений  на  микро-,  мезо-  и  макроуровне  на  основе анализа  и  использования  различных  источников  информации,  включая  полнотекстовые  базы  данных  и  источники  Интернета</w:t>
            </w:r>
          </w:p>
        </w:tc>
        <w:tc>
          <w:tcPr>
            <w:tcW w:w="4306"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ПКА-6.1</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 xml:space="preserve">Формирует аналитические материалы для комплексной оценки мероприятий в  области финансовой,  экономической  и  социальной  политики  и  принятия  стратегических  решений  на  микро-,  мезо-  и  макроуровне с использованием различных  источников  информации, включая  полнотекстовые  базы  данных  и  данные  Интернета .   </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br/>
              <w:t>ПКА-6.2</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Разрабатывает  аналитические материалы для принятия стратегических решений на основе поиска с использованием различных  источников  информации, включая  полнотекстовые  базы  данных  и  данные  Интернета</w:t>
            </w:r>
          </w:p>
        </w:tc>
      </w:tr>
      <w:tr w:rsidR="007032D8" w:rsidRPr="00AD78E4" w:rsidTr="00AD78E4">
        <w:tc>
          <w:tcPr>
            <w:tcW w:w="2004" w:type="dxa"/>
            <w:vAlign w:val="center"/>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lastRenderedPageBreak/>
              <w:t>ПКП-2</w:t>
            </w:r>
          </w:p>
        </w:tc>
        <w:tc>
          <w:tcPr>
            <w:tcW w:w="3261"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Способен  применять  необходимые  специальные  знания  и  методы  в  сферах  стратегического  и  общего  менеджмента  организаций, управления трансформационными  инновационными  изменениями  в  развитии  организаций,  разработки  конкурентоспособных  и</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социально  ответственных  стратегий  их  развития,  руководства  разработкой  эффективных  стратегических  бизнес-планов,  программ  и проектов  развития  организаций,  управления  развитием  персонала  организации</w:t>
            </w:r>
          </w:p>
        </w:tc>
        <w:tc>
          <w:tcPr>
            <w:tcW w:w="4306"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ПКП-2.1</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Использует методы сценарного планирования и прогнозирования в управлении трансформационными  инновационными  изменениями</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ПКП-2.2</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 xml:space="preserve">Анализирует, прогнозирует и количественно оценивает конкурентоспособность и устойчивость развития организация </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ПКП-2.3</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Руководит разработкой бизнес планов,  программ и  проектов  развития  организаций,  управления  развитием  персонала  организации с применением методов стратегического анализа и прогнозирования, комплексной оценкой экономических и социальных результатов и эффективности принимаемых решений</w:t>
            </w:r>
          </w:p>
        </w:tc>
      </w:tr>
      <w:tr w:rsidR="007032D8" w:rsidRPr="00AD78E4" w:rsidTr="00AD78E4">
        <w:tc>
          <w:tcPr>
            <w:tcW w:w="2004" w:type="dxa"/>
            <w:vAlign w:val="center"/>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br/>
              <w:t>ПКП-4</w:t>
            </w:r>
          </w:p>
        </w:tc>
        <w:tc>
          <w:tcPr>
            <w:tcW w:w="3261"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Способен  проводить  самостоятельные  научные  исследования  эффективности  менеджмента  организаций,  процессов  их  развития, разработку  инновационных  стратегий,  программ  с  использованием  современных  инструментов  цифровой  экономики</w:t>
            </w:r>
          </w:p>
        </w:tc>
        <w:tc>
          <w:tcPr>
            <w:tcW w:w="4306"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ПКП-4.1</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Самостоятельно разрабатывает инновационные стратегии и программы развития организация с применением методов цифровизации экономических расчетов</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ПКП-4</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Использует модели управления, компьютерную обработку данных, проведение расчетов и прогнозов развития с использованием методов цифровизации</w:t>
            </w:r>
          </w:p>
          <w:p w:rsidR="007032D8" w:rsidRPr="00AD78E4" w:rsidRDefault="007032D8" w:rsidP="00CC5ABC">
            <w:pPr>
              <w:rPr>
                <w:rFonts w:ascii="Times New Roman" w:hAnsi="Times New Roman"/>
                <w:color w:val="000000"/>
                <w:sz w:val="24"/>
                <w:szCs w:val="24"/>
              </w:rPr>
            </w:pPr>
          </w:p>
        </w:tc>
      </w:tr>
      <w:tr w:rsidR="007032D8" w:rsidRPr="00AD78E4" w:rsidTr="00AD78E4">
        <w:tc>
          <w:tcPr>
            <w:tcW w:w="2004" w:type="dxa"/>
            <w:vAlign w:val="center"/>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УК-1</w:t>
            </w:r>
          </w:p>
        </w:tc>
        <w:tc>
          <w:tcPr>
            <w:tcW w:w="3261"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306"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 xml:space="preserve"> УК-1.1.</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Применяет критический анализ  проблемных ситуаций  с использованием системного  подхода</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УК-1.2.</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Организует дискуссии и «мозговой штурм» в командах для критического анализа проблемных ситуаций</w:t>
            </w:r>
          </w:p>
        </w:tc>
      </w:tr>
      <w:tr w:rsidR="007032D8" w:rsidRPr="00AD78E4" w:rsidTr="00AD78E4">
        <w:tc>
          <w:tcPr>
            <w:tcW w:w="2004" w:type="dxa"/>
            <w:vAlign w:val="center"/>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УКМ-1</w:t>
            </w:r>
          </w:p>
        </w:tc>
        <w:tc>
          <w:tcPr>
            <w:tcW w:w="3261"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Способен  определять  круг  задач,  планировать,  реализовывать  собственный  проект,  в  т.ч.  предпринимательский,  в  профессиональной</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сфере</w:t>
            </w:r>
          </w:p>
        </w:tc>
        <w:tc>
          <w:tcPr>
            <w:tcW w:w="4306"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УКМ-1.1</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Самостоятельно определяет и  формулирует комплексы задач развития</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УКМ-1.2</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Разрабатывает планы развития предпринимательских структур и проекты развития в профессиональной сфере</w:t>
            </w:r>
          </w:p>
        </w:tc>
      </w:tr>
      <w:tr w:rsidR="007032D8" w:rsidRPr="00AD78E4" w:rsidTr="00AD78E4">
        <w:tc>
          <w:tcPr>
            <w:tcW w:w="2004" w:type="dxa"/>
            <w:vAlign w:val="center"/>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lastRenderedPageBreak/>
              <w:t>УКМ-3</w:t>
            </w:r>
          </w:p>
        </w:tc>
        <w:tc>
          <w:tcPr>
            <w:tcW w:w="3261"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Способен  использовать  методы  получения  и  работы  с  информацией  в  профессиональной  сфере  с  учетом  современных  технологий цифровой  экономики,  искусственного  интеллекта  и  науки  о  данных,  а  также  информационной  безопасности</w:t>
            </w:r>
          </w:p>
        </w:tc>
        <w:tc>
          <w:tcPr>
            <w:tcW w:w="4306"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УКМ-3.1</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 xml:space="preserve">Использует методы получения и обработки информации  с применением технологий цифровой экономики, искусственного  интеллекта  и  науки  о  данных,  </w:t>
            </w:r>
          </w:p>
          <w:p w:rsidR="007032D8" w:rsidRPr="00AD78E4" w:rsidRDefault="007032D8" w:rsidP="00CC5ABC">
            <w:pPr>
              <w:rPr>
                <w:rFonts w:ascii="Times New Roman" w:hAnsi="Times New Roman"/>
                <w:color w:val="000000"/>
                <w:sz w:val="24"/>
                <w:szCs w:val="24"/>
              </w:rPr>
            </w:pP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УКМ-3.2</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Применяет принципы информационной  безопасности при работе с данными</w:t>
            </w:r>
          </w:p>
          <w:p w:rsidR="007032D8" w:rsidRPr="00AD78E4" w:rsidRDefault="007032D8" w:rsidP="00CC5ABC">
            <w:pPr>
              <w:rPr>
                <w:rFonts w:ascii="Times New Roman" w:hAnsi="Times New Roman"/>
                <w:color w:val="000000"/>
                <w:sz w:val="24"/>
                <w:szCs w:val="24"/>
              </w:rPr>
            </w:pPr>
          </w:p>
        </w:tc>
      </w:tr>
      <w:tr w:rsidR="007032D8" w:rsidRPr="00AD78E4" w:rsidTr="00AD78E4">
        <w:tc>
          <w:tcPr>
            <w:tcW w:w="2004" w:type="dxa"/>
            <w:vAlign w:val="center"/>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УКМ-4</w:t>
            </w:r>
          </w:p>
        </w:tc>
        <w:tc>
          <w:tcPr>
            <w:tcW w:w="3261"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Способен  представлять  сведения  о  профессиональной  деятельности  на  языке,  понятном  неспециалистам,  взаимодействовать  с представителями  различных  культур,  в  том  числе  в  сферах  обязательного  использования  государственного  языка  РФ</w:t>
            </w:r>
          </w:p>
        </w:tc>
        <w:tc>
          <w:tcPr>
            <w:tcW w:w="4306" w:type="dxa"/>
          </w:tcPr>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УКМ-4.1</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Владеет методами  организации коммуникаций с представителями различных культур, включая сферы обязательного  использования  государственного  языка  РФ</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УКМ-4.2</w:t>
            </w:r>
          </w:p>
          <w:p w:rsidR="007032D8" w:rsidRPr="00AD78E4" w:rsidRDefault="007032D8" w:rsidP="00CC5ABC">
            <w:pPr>
              <w:rPr>
                <w:rFonts w:ascii="Times New Roman" w:hAnsi="Times New Roman"/>
                <w:color w:val="000000"/>
                <w:sz w:val="24"/>
                <w:szCs w:val="24"/>
              </w:rPr>
            </w:pPr>
            <w:r w:rsidRPr="00AD78E4">
              <w:rPr>
                <w:rFonts w:ascii="Times New Roman" w:hAnsi="Times New Roman"/>
                <w:color w:val="000000"/>
                <w:sz w:val="24"/>
                <w:szCs w:val="24"/>
              </w:rPr>
              <w:t>Использует иностранные языки для построения коммуникаций с представителями других стран</w:t>
            </w:r>
          </w:p>
          <w:p w:rsidR="007032D8" w:rsidRPr="00AD78E4" w:rsidRDefault="007032D8" w:rsidP="00CC5ABC">
            <w:pPr>
              <w:rPr>
                <w:rFonts w:ascii="Times New Roman" w:hAnsi="Times New Roman"/>
                <w:color w:val="000000"/>
                <w:sz w:val="24"/>
                <w:szCs w:val="24"/>
              </w:rPr>
            </w:pPr>
          </w:p>
        </w:tc>
      </w:tr>
    </w:tbl>
    <w:p w:rsidR="007032D8" w:rsidRPr="0097545B" w:rsidRDefault="007032D8" w:rsidP="00F05159">
      <w:pPr>
        <w:jc w:val="both"/>
        <w:rPr>
          <w:rFonts w:ascii="Times New Roman" w:hAnsi="Times New Roman"/>
          <w:sz w:val="24"/>
          <w:szCs w:val="24"/>
        </w:rPr>
      </w:pPr>
    </w:p>
    <w:p w:rsidR="007032D8" w:rsidRPr="0097545B" w:rsidRDefault="007032D8" w:rsidP="005B24C3">
      <w:pPr>
        <w:jc w:val="both"/>
        <w:rPr>
          <w:rFonts w:ascii="Times New Roman" w:hAnsi="Times New Roman"/>
          <w:b/>
          <w:sz w:val="24"/>
          <w:szCs w:val="24"/>
        </w:rPr>
      </w:pPr>
    </w:p>
    <w:p w:rsidR="007032D8" w:rsidRPr="0097545B" w:rsidRDefault="007032D8" w:rsidP="00A32CB1">
      <w:pPr>
        <w:jc w:val="both"/>
        <w:rPr>
          <w:rFonts w:ascii="Times New Roman" w:hAnsi="Times New Roman"/>
          <w:sz w:val="24"/>
          <w:szCs w:val="24"/>
        </w:rPr>
      </w:pPr>
      <w:r w:rsidRPr="0097545B">
        <w:rPr>
          <w:rFonts w:ascii="Times New Roman" w:hAnsi="Times New Roman"/>
          <w:b/>
          <w:sz w:val="24"/>
          <w:szCs w:val="24"/>
        </w:rPr>
        <w:t>1.2.1. Тип практики</w:t>
      </w:r>
    </w:p>
    <w:p w:rsidR="007032D8" w:rsidRPr="0097545B" w:rsidRDefault="007032D8" w:rsidP="0035796D">
      <w:pPr>
        <w:autoSpaceDE w:val="0"/>
        <w:autoSpaceDN w:val="0"/>
        <w:adjustRightInd w:val="0"/>
        <w:rPr>
          <w:rFonts w:ascii="Times New Roman" w:hAnsi="Times New Roman"/>
          <w:sz w:val="24"/>
          <w:szCs w:val="24"/>
        </w:rPr>
      </w:pPr>
      <w:r w:rsidRPr="0097545B">
        <w:rPr>
          <w:rFonts w:ascii="Times New Roman" w:hAnsi="Times New Roman"/>
          <w:sz w:val="24"/>
          <w:szCs w:val="24"/>
        </w:rPr>
        <w:t>практика по получению профессиональных умений и опыта профессиональной</w:t>
      </w:r>
    </w:p>
    <w:p w:rsidR="007032D8" w:rsidRPr="0097545B" w:rsidRDefault="007032D8" w:rsidP="0035796D">
      <w:pPr>
        <w:jc w:val="both"/>
        <w:rPr>
          <w:rFonts w:ascii="Times New Roman" w:hAnsi="Times New Roman"/>
          <w:sz w:val="24"/>
          <w:szCs w:val="24"/>
        </w:rPr>
      </w:pPr>
      <w:r w:rsidRPr="0097545B">
        <w:rPr>
          <w:rFonts w:ascii="Times New Roman" w:hAnsi="Times New Roman"/>
          <w:sz w:val="24"/>
          <w:szCs w:val="24"/>
        </w:rPr>
        <w:t>деятельности в сфере управления развитием организаций</w:t>
      </w:r>
    </w:p>
    <w:p w:rsidR="007032D8" w:rsidRPr="0097545B" w:rsidRDefault="007032D8" w:rsidP="0029345A">
      <w:pPr>
        <w:jc w:val="both"/>
        <w:rPr>
          <w:rFonts w:ascii="Times New Roman" w:hAnsi="Times New Roman"/>
          <w:sz w:val="24"/>
          <w:szCs w:val="24"/>
        </w:rPr>
      </w:pPr>
    </w:p>
    <w:p w:rsidR="007032D8" w:rsidRPr="0097545B" w:rsidRDefault="007032D8" w:rsidP="0029345A">
      <w:pPr>
        <w:jc w:val="both"/>
        <w:rPr>
          <w:rFonts w:ascii="Times New Roman" w:hAnsi="Times New Roman"/>
          <w:b/>
          <w:sz w:val="24"/>
          <w:szCs w:val="24"/>
        </w:rPr>
      </w:pPr>
      <w:r w:rsidRPr="0097545B">
        <w:rPr>
          <w:rFonts w:ascii="Times New Roman" w:hAnsi="Times New Roman"/>
          <w:b/>
          <w:sz w:val="24"/>
          <w:szCs w:val="24"/>
        </w:rPr>
        <w:t>1.2.2. Организация практики в Ресурсном центре Научного парка СПбГУ</w:t>
      </w:r>
    </w:p>
    <w:p w:rsidR="007032D8" w:rsidRPr="0097545B" w:rsidRDefault="007032D8" w:rsidP="0029345A">
      <w:pPr>
        <w:jc w:val="both"/>
        <w:rPr>
          <w:rFonts w:ascii="Times New Roman" w:hAnsi="Times New Roman"/>
          <w:sz w:val="24"/>
          <w:szCs w:val="24"/>
        </w:rPr>
      </w:pPr>
      <w:r w:rsidRPr="0097545B">
        <w:rPr>
          <w:rFonts w:ascii="Times New Roman" w:hAnsi="Times New Roman"/>
          <w:sz w:val="24"/>
          <w:szCs w:val="24"/>
        </w:rPr>
        <w:t>В рамках целей и задач исследования при необходимости возможно проведение практики в Центре социологических и Интернет-исследований СПбГУ</w:t>
      </w:r>
    </w:p>
    <w:p w:rsidR="007032D8" w:rsidRPr="0097545B" w:rsidRDefault="007032D8" w:rsidP="0029345A">
      <w:pPr>
        <w:jc w:val="both"/>
        <w:rPr>
          <w:rFonts w:ascii="Times New Roman" w:hAnsi="Times New Roman"/>
          <w:sz w:val="24"/>
          <w:szCs w:val="24"/>
        </w:rPr>
      </w:pPr>
    </w:p>
    <w:p w:rsidR="007032D8" w:rsidRPr="0097545B" w:rsidRDefault="007032D8" w:rsidP="0029345A">
      <w:pPr>
        <w:jc w:val="both"/>
        <w:rPr>
          <w:rFonts w:ascii="Times New Roman" w:hAnsi="Times New Roman"/>
          <w:b/>
          <w:sz w:val="24"/>
          <w:szCs w:val="24"/>
        </w:rPr>
      </w:pPr>
      <w:r w:rsidRPr="0097545B">
        <w:rPr>
          <w:rFonts w:ascii="Times New Roman" w:hAnsi="Times New Roman"/>
          <w:b/>
          <w:sz w:val="24"/>
          <w:szCs w:val="24"/>
        </w:rPr>
        <w:t>1.3. Способ проведения практики</w:t>
      </w:r>
    </w:p>
    <w:p w:rsidR="007032D8" w:rsidRPr="0097545B" w:rsidRDefault="007032D8" w:rsidP="00FE3EBB">
      <w:pPr>
        <w:jc w:val="both"/>
        <w:rPr>
          <w:rFonts w:ascii="Times New Roman" w:hAnsi="Times New Roman"/>
          <w:sz w:val="24"/>
          <w:szCs w:val="24"/>
        </w:rPr>
      </w:pPr>
      <w:r w:rsidRPr="0097545B">
        <w:rPr>
          <w:rFonts w:ascii="Times New Roman" w:hAnsi="Times New Roman"/>
          <w:sz w:val="24"/>
          <w:szCs w:val="24"/>
        </w:rPr>
        <w:t>Стационарная (в пределах Санкт-Петербурга)</w:t>
      </w:r>
    </w:p>
    <w:p w:rsidR="007032D8" w:rsidRPr="0097545B" w:rsidRDefault="007032D8" w:rsidP="00FE3EBB">
      <w:pPr>
        <w:jc w:val="both"/>
        <w:rPr>
          <w:rFonts w:ascii="Times New Roman" w:hAnsi="Times New Roman"/>
          <w:b/>
          <w:sz w:val="24"/>
          <w:szCs w:val="24"/>
        </w:rPr>
      </w:pPr>
    </w:p>
    <w:p w:rsidR="007032D8" w:rsidRPr="0097545B" w:rsidRDefault="007032D8" w:rsidP="00FE3EBB">
      <w:pPr>
        <w:jc w:val="both"/>
        <w:rPr>
          <w:rFonts w:ascii="Times New Roman" w:hAnsi="Times New Roman"/>
          <w:b/>
          <w:sz w:val="24"/>
          <w:szCs w:val="24"/>
        </w:rPr>
      </w:pPr>
      <w:r w:rsidRPr="0097545B">
        <w:rPr>
          <w:rFonts w:ascii="Times New Roman" w:hAnsi="Times New Roman"/>
          <w:b/>
          <w:sz w:val="24"/>
          <w:szCs w:val="24"/>
        </w:rPr>
        <w:t xml:space="preserve">1.3.1. Дополнительные характеристики стационарной практики </w:t>
      </w:r>
    </w:p>
    <w:p w:rsidR="007032D8" w:rsidRPr="0097545B" w:rsidRDefault="007032D8" w:rsidP="00FE3EBB">
      <w:pPr>
        <w:jc w:val="both"/>
        <w:rPr>
          <w:rFonts w:ascii="Times New Roman" w:hAnsi="Times New Roman"/>
          <w:sz w:val="24"/>
          <w:szCs w:val="24"/>
        </w:rPr>
      </w:pPr>
      <w:r w:rsidRPr="0097545B">
        <w:rPr>
          <w:rFonts w:ascii="Times New Roman" w:hAnsi="Times New Roman"/>
          <w:sz w:val="24"/>
          <w:szCs w:val="24"/>
        </w:rPr>
        <w:t>в СПбГУ:</w:t>
      </w:r>
    </w:p>
    <w:p w:rsidR="007032D8" w:rsidRPr="0097545B" w:rsidRDefault="007032D8" w:rsidP="00FE3EBB">
      <w:pPr>
        <w:ind w:left="284"/>
        <w:jc w:val="both"/>
        <w:rPr>
          <w:rFonts w:ascii="Times New Roman" w:hAnsi="Times New Roman"/>
          <w:sz w:val="24"/>
          <w:szCs w:val="24"/>
        </w:rPr>
      </w:pPr>
      <w:r w:rsidRPr="0097545B">
        <w:rPr>
          <w:rFonts w:ascii="Times New Roman" w:hAnsi="Times New Roman"/>
          <w:sz w:val="24"/>
          <w:szCs w:val="24"/>
        </w:rPr>
        <w:t>Научная библиотека им. М. Горького</w:t>
      </w:r>
    </w:p>
    <w:p w:rsidR="007032D8" w:rsidRPr="0097545B" w:rsidRDefault="007032D8" w:rsidP="00DC0E8C">
      <w:pPr>
        <w:jc w:val="both"/>
        <w:rPr>
          <w:rFonts w:ascii="Times New Roman" w:hAnsi="Times New Roman"/>
          <w:sz w:val="24"/>
          <w:szCs w:val="24"/>
        </w:rPr>
      </w:pPr>
    </w:p>
    <w:p w:rsidR="007032D8" w:rsidRPr="0097545B" w:rsidRDefault="007032D8" w:rsidP="00F426FB">
      <w:pPr>
        <w:jc w:val="both"/>
        <w:rPr>
          <w:rFonts w:ascii="Times New Roman" w:hAnsi="Times New Roman"/>
          <w:sz w:val="24"/>
          <w:szCs w:val="24"/>
        </w:rPr>
      </w:pPr>
      <w:r w:rsidRPr="0097545B">
        <w:rPr>
          <w:rFonts w:ascii="Times New Roman" w:hAnsi="Times New Roman"/>
          <w:b/>
          <w:sz w:val="24"/>
          <w:szCs w:val="24"/>
        </w:rPr>
        <w:t>1.3.2. Дополнительные характеристики выездной практики</w:t>
      </w:r>
    </w:p>
    <w:p w:rsidR="007032D8" w:rsidRPr="0097545B" w:rsidRDefault="007032D8" w:rsidP="00EF178C">
      <w:pPr>
        <w:autoSpaceDE w:val="0"/>
        <w:autoSpaceDN w:val="0"/>
        <w:adjustRightInd w:val="0"/>
        <w:jc w:val="both"/>
        <w:rPr>
          <w:rFonts w:ascii="Times New Roman" w:hAnsi="Times New Roman"/>
          <w:sz w:val="24"/>
          <w:szCs w:val="24"/>
        </w:rPr>
      </w:pPr>
      <w:r w:rsidRPr="0097545B">
        <w:rPr>
          <w:rFonts w:ascii="Times New Roman" w:hAnsi="Times New Roman"/>
          <w:sz w:val="24"/>
          <w:szCs w:val="24"/>
        </w:rPr>
        <w:t>нет</w:t>
      </w:r>
    </w:p>
    <w:p w:rsidR="007032D8" w:rsidRPr="0097545B" w:rsidRDefault="007032D8" w:rsidP="0029345A">
      <w:pPr>
        <w:jc w:val="both"/>
        <w:rPr>
          <w:rFonts w:ascii="Times New Roman" w:hAnsi="Times New Roman"/>
          <w:sz w:val="24"/>
          <w:szCs w:val="24"/>
        </w:rPr>
      </w:pPr>
    </w:p>
    <w:p w:rsidR="007032D8" w:rsidRPr="0097545B" w:rsidRDefault="007032D8" w:rsidP="00EF178C">
      <w:pPr>
        <w:autoSpaceDE w:val="0"/>
        <w:autoSpaceDN w:val="0"/>
        <w:adjustRightInd w:val="0"/>
        <w:jc w:val="both"/>
        <w:rPr>
          <w:rFonts w:ascii="Times New Roman" w:hAnsi="Times New Roman"/>
          <w:b/>
          <w:sz w:val="24"/>
          <w:szCs w:val="24"/>
        </w:rPr>
      </w:pPr>
      <w:r w:rsidRPr="0097545B">
        <w:rPr>
          <w:rFonts w:ascii="Times New Roman" w:hAnsi="Times New Roman"/>
          <w:b/>
          <w:sz w:val="24"/>
          <w:szCs w:val="24"/>
        </w:rPr>
        <w:t>1.4. Формы проведения практики</w:t>
      </w:r>
    </w:p>
    <w:p w:rsidR="007032D8" w:rsidRPr="0097545B" w:rsidRDefault="007032D8" w:rsidP="001B26EC">
      <w:pPr>
        <w:autoSpaceDE w:val="0"/>
        <w:autoSpaceDN w:val="0"/>
        <w:adjustRightInd w:val="0"/>
        <w:jc w:val="both"/>
        <w:rPr>
          <w:rFonts w:ascii="Times New Roman" w:hAnsi="Times New Roman"/>
          <w:sz w:val="24"/>
          <w:szCs w:val="24"/>
        </w:rPr>
      </w:pPr>
      <w:r w:rsidRPr="0097545B">
        <w:rPr>
          <w:rFonts w:ascii="Times New Roman" w:hAnsi="Times New Roman"/>
          <w:sz w:val="24"/>
          <w:szCs w:val="24"/>
        </w:rPr>
        <w:t>Непрерывно</w:t>
      </w:r>
    </w:p>
    <w:p w:rsidR="007032D8" w:rsidRPr="0097545B" w:rsidRDefault="007032D8" w:rsidP="00147661">
      <w:pPr>
        <w:jc w:val="both"/>
        <w:rPr>
          <w:rFonts w:ascii="Times New Roman" w:hAnsi="Times New Roman"/>
          <w:b/>
          <w:sz w:val="24"/>
          <w:szCs w:val="24"/>
        </w:rPr>
      </w:pPr>
    </w:p>
    <w:p w:rsidR="007032D8" w:rsidRPr="0097545B" w:rsidRDefault="007032D8" w:rsidP="00147661">
      <w:pPr>
        <w:jc w:val="both"/>
        <w:rPr>
          <w:rFonts w:ascii="Times New Roman" w:hAnsi="Times New Roman"/>
          <w:i/>
          <w:sz w:val="24"/>
          <w:szCs w:val="24"/>
        </w:rPr>
      </w:pPr>
      <w:r w:rsidRPr="0097545B">
        <w:rPr>
          <w:rFonts w:ascii="Times New Roman" w:hAnsi="Times New Roman"/>
          <w:b/>
          <w:sz w:val="24"/>
          <w:szCs w:val="24"/>
        </w:rPr>
        <w:t xml:space="preserve">1.4.1. Дополнительные характеристики формы проведения практики </w:t>
      </w:r>
    </w:p>
    <w:p w:rsidR="007032D8" w:rsidRPr="0097545B" w:rsidRDefault="007032D8" w:rsidP="00147661">
      <w:pPr>
        <w:jc w:val="both"/>
        <w:rPr>
          <w:rFonts w:ascii="Times New Roman" w:hAnsi="Times New Roman"/>
          <w:sz w:val="24"/>
          <w:szCs w:val="24"/>
        </w:rPr>
      </w:pPr>
      <w:r w:rsidRPr="0097545B">
        <w:rPr>
          <w:rFonts w:ascii="Times New Roman" w:hAnsi="Times New Roman"/>
          <w:sz w:val="24"/>
          <w:szCs w:val="24"/>
        </w:rPr>
        <w:t>практика может проводиться параллельно с учебными занятиями</w:t>
      </w:r>
    </w:p>
    <w:p w:rsidR="007032D8" w:rsidRPr="0097545B" w:rsidRDefault="007032D8" w:rsidP="005C20BF">
      <w:pPr>
        <w:jc w:val="both"/>
        <w:rPr>
          <w:rFonts w:ascii="Times New Roman" w:hAnsi="Times New Roman"/>
          <w:b/>
          <w:sz w:val="24"/>
          <w:szCs w:val="24"/>
        </w:rPr>
      </w:pPr>
    </w:p>
    <w:p w:rsidR="007032D8" w:rsidRPr="0097545B" w:rsidRDefault="007032D8" w:rsidP="005C20BF">
      <w:pPr>
        <w:jc w:val="both"/>
        <w:rPr>
          <w:rFonts w:ascii="Times New Roman" w:hAnsi="Times New Roman"/>
          <w:i/>
          <w:sz w:val="24"/>
          <w:szCs w:val="24"/>
        </w:rPr>
      </w:pPr>
      <w:r w:rsidRPr="0097545B">
        <w:rPr>
          <w:rFonts w:ascii="Times New Roman" w:hAnsi="Times New Roman"/>
          <w:b/>
          <w:sz w:val="24"/>
          <w:szCs w:val="24"/>
        </w:rPr>
        <w:t>1.5. Требования подготовленности к прохождению практики</w:t>
      </w:r>
    </w:p>
    <w:p w:rsidR="007032D8" w:rsidRPr="0097545B" w:rsidRDefault="007032D8" w:rsidP="00FC495C">
      <w:pPr>
        <w:jc w:val="both"/>
        <w:rPr>
          <w:rFonts w:ascii="Times New Roman" w:hAnsi="Times New Roman"/>
          <w:sz w:val="24"/>
          <w:szCs w:val="24"/>
        </w:rPr>
      </w:pPr>
      <w:r w:rsidRPr="0097545B">
        <w:rPr>
          <w:rFonts w:ascii="Times New Roman" w:hAnsi="Times New Roman"/>
          <w:sz w:val="24"/>
          <w:szCs w:val="24"/>
        </w:rPr>
        <w:t xml:space="preserve">Для успешной научно-исследовательской работы обучающийся должен иметь предварительную подготовку по общим экономическим и управленческим </w:t>
      </w:r>
      <w:r w:rsidRPr="0097545B">
        <w:rPr>
          <w:rFonts w:ascii="Times New Roman" w:hAnsi="Times New Roman"/>
          <w:sz w:val="24"/>
          <w:szCs w:val="24"/>
        </w:rPr>
        <w:lastRenderedPageBreak/>
        <w:t xml:space="preserve">профессиональным курсам, владеть базовыми навыками научного поиска,  использования информационных технологий и баз данных, подбирать литературу по заданной теме, уметь самостоятельно работать с основными информационными источниками, готовить отчеты  по теме исследования. </w:t>
      </w:r>
    </w:p>
    <w:p w:rsidR="007032D8" w:rsidRPr="0097545B" w:rsidRDefault="007032D8" w:rsidP="00FC495C">
      <w:pPr>
        <w:jc w:val="both"/>
        <w:rPr>
          <w:rFonts w:ascii="Times New Roman" w:hAnsi="Times New Roman"/>
          <w:sz w:val="24"/>
          <w:szCs w:val="24"/>
        </w:rPr>
      </w:pPr>
    </w:p>
    <w:p w:rsidR="007032D8" w:rsidRPr="0097545B" w:rsidRDefault="007032D8" w:rsidP="00FC495C">
      <w:pPr>
        <w:jc w:val="both"/>
        <w:rPr>
          <w:rFonts w:ascii="Times New Roman" w:hAnsi="Times New Roman"/>
          <w:i/>
          <w:sz w:val="24"/>
          <w:szCs w:val="24"/>
        </w:rPr>
      </w:pPr>
      <w:r w:rsidRPr="0097545B">
        <w:rPr>
          <w:rFonts w:ascii="Times New Roman" w:hAnsi="Times New Roman"/>
          <w:b/>
          <w:sz w:val="24"/>
          <w:szCs w:val="24"/>
        </w:rPr>
        <w:t>1.5.1. Особые условия допуска</w:t>
      </w:r>
    </w:p>
    <w:p w:rsidR="007032D8" w:rsidRPr="0097545B" w:rsidRDefault="007032D8" w:rsidP="00FC495C">
      <w:pPr>
        <w:jc w:val="both"/>
        <w:rPr>
          <w:rFonts w:ascii="Times New Roman" w:hAnsi="Times New Roman"/>
          <w:i/>
          <w:sz w:val="24"/>
          <w:szCs w:val="24"/>
        </w:rPr>
      </w:pPr>
      <w:r w:rsidRPr="0097545B">
        <w:rPr>
          <w:rFonts w:ascii="Times New Roman" w:hAnsi="Times New Roman"/>
          <w:sz w:val="24"/>
          <w:szCs w:val="24"/>
        </w:rPr>
        <w:t>нет</w:t>
      </w:r>
    </w:p>
    <w:p w:rsidR="007032D8" w:rsidRPr="0097545B" w:rsidRDefault="007032D8" w:rsidP="00DC0E8C">
      <w:pPr>
        <w:jc w:val="both"/>
        <w:rPr>
          <w:rFonts w:ascii="Times New Roman" w:hAnsi="Times New Roman"/>
          <w:sz w:val="24"/>
          <w:szCs w:val="24"/>
        </w:rPr>
      </w:pPr>
    </w:p>
    <w:p w:rsidR="007032D8" w:rsidRPr="0097545B" w:rsidRDefault="007032D8" w:rsidP="00FC495C">
      <w:pPr>
        <w:jc w:val="both"/>
        <w:rPr>
          <w:rFonts w:ascii="Times New Roman" w:hAnsi="Times New Roman"/>
          <w:b/>
          <w:sz w:val="24"/>
          <w:szCs w:val="24"/>
        </w:rPr>
      </w:pPr>
      <w:r w:rsidRPr="0097545B">
        <w:rPr>
          <w:rFonts w:ascii="Times New Roman" w:hAnsi="Times New Roman"/>
          <w:b/>
          <w:sz w:val="24"/>
          <w:szCs w:val="24"/>
        </w:rPr>
        <w:t>1.5.2.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7032D8" w:rsidRPr="0097545B" w:rsidRDefault="007032D8" w:rsidP="001B26EC">
      <w:pPr>
        <w:jc w:val="both"/>
        <w:rPr>
          <w:rFonts w:ascii="Times New Roman" w:hAnsi="Times New Roman"/>
          <w:sz w:val="24"/>
          <w:szCs w:val="24"/>
        </w:rPr>
      </w:pPr>
      <w:r w:rsidRPr="0097545B">
        <w:rPr>
          <w:rFonts w:ascii="Times New Roman" w:hAnsi="Times New Roman"/>
          <w:color w:val="000000"/>
          <w:sz w:val="24"/>
          <w:szCs w:val="24"/>
        </w:rPr>
        <w:t>Организация проведения научно-исследовательской работы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7032D8" w:rsidRPr="0097545B" w:rsidRDefault="007032D8" w:rsidP="001B26EC">
      <w:pPr>
        <w:jc w:val="both"/>
        <w:rPr>
          <w:rFonts w:ascii="Times New Roman" w:hAnsi="Times New Roman"/>
          <w:sz w:val="24"/>
          <w:szCs w:val="24"/>
        </w:rPr>
      </w:pPr>
    </w:p>
    <w:p w:rsidR="007032D8" w:rsidRPr="00F43E4A" w:rsidRDefault="007032D8" w:rsidP="001B26EC">
      <w:pPr>
        <w:jc w:val="both"/>
        <w:rPr>
          <w:rFonts w:ascii="Times New Roman" w:hAnsi="Times New Roman"/>
          <w:i/>
          <w:sz w:val="24"/>
          <w:szCs w:val="24"/>
        </w:rPr>
      </w:pPr>
      <w:r w:rsidRPr="00F43E4A">
        <w:rPr>
          <w:rFonts w:ascii="Times New Roman" w:hAnsi="Times New Roman"/>
          <w:b/>
          <w:sz w:val="24"/>
          <w:szCs w:val="24"/>
        </w:rPr>
        <w:t>1.6. Перечень обязательных для учета профессиональных стандартов</w:t>
      </w:r>
      <w:r w:rsidRPr="00F43E4A">
        <w:rPr>
          <w:rFonts w:ascii="Times New Roman" w:hAnsi="Times New Roman"/>
          <w:i/>
          <w:sz w:val="24"/>
          <w:szCs w:val="24"/>
        </w:rPr>
        <w:t xml:space="preserve"> </w:t>
      </w:r>
    </w:p>
    <w:p w:rsidR="007032D8" w:rsidRPr="00C62D5B" w:rsidRDefault="007032D8" w:rsidP="007625A6">
      <w:pPr>
        <w:jc w:val="both"/>
        <w:rPr>
          <w:rFonts w:ascii="Times New Roman" w:hAnsi="Times New Roman"/>
          <w:color w:val="000000"/>
          <w:sz w:val="24"/>
          <w:szCs w:val="24"/>
        </w:rPr>
      </w:pPr>
      <w:r w:rsidRPr="00C62D5B">
        <w:rPr>
          <w:rFonts w:ascii="Times New Roman" w:hAnsi="Times New Roman"/>
          <w:color w:val="000000"/>
          <w:sz w:val="24"/>
          <w:szCs w:val="24"/>
        </w:rPr>
        <w:t>Код 07.003 «Специалист по управлению персоналом» (Приказ Минтруда РФ от 09.03.2022 № 109н, зарегистрирован в Минюсте РФ 08.04.2022 № 68136)</w:t>
      </w:r>
    </w:p>
    <w:p w:rsidR="007032D8" w:rsidRPr="00C62D5B" w:rsidRDefault="007032D8" w:rsidP="007625A6">
      <w:pPr>
        <w:jc w:val="both"/>
        <w:rPr>
          <w:rFonts w:ascii="Times New Roman" w:hAnsi="Times New Roman"/>
          <w:color w:val="000000"/>
          <w:sz w:val="24"/>
          <w:szCs w:val="24"/>
        </w:rPr>
      </w:pPr>
      <w:r w:rsidRPr="00C62D5B">
        <w:rPr>
          <w:rFonts w:ascii="Times New Roman" w:hAnsi="Times New Roman"/>
          <w:color w:val="000000"/>
          <w:sz w:val="24"/>
          <w:szCs w:val="24"/>
        </w:rPr>
        <w:t>Код 08.035 «Маркетолог» (Приказ Минтруда РФ от 04.06.2018 № 366н, зарегистрирован в Минюсте РФ 21.06.2018 № 51397)</w:t>
      </w:r>
    </w:p>
    <w:p w:rsidR="007032D8" w:rsidRPr="00C62D5B" w:rsidRDefault="007032D8" w:rsidP="007625A6">
      <w:pPr>
        <w:jc w:val="both"/>
        <w:rPr>
          <w:rFonts w:ascii="Times New Roman" w:hAnsi="Times New Roman"/>
          <w:color w:val="000000"/>
          <w:sz w:val="24"/>
          <w:szCs w:val="24"/>
        </w:rPr>
      </w:pPr>
      <w:r w:rsidRPr="00C62D5B">
        <w:rPr>
          <w:rFonts w:ascii="Times New Roman" w:hAnsi="Times New Roman"/>
          <w:color w:val="000000"/>
          <w:sz w:val="24"/>
          <w:szCs w:val="24"/>
        </w:rPr>
        <w:t>Код 08.036 «Специалист по работе с инвестиционными проектами» (Приказ Минтруда РФ от 16.04.2018 № 239н, зарегистрирован в Минюсте РФ 08.05.2018 № 51016)</w:t>
      </w:r>
    </w:p>
    <w:p w:rsidR="007032D8" w:rsidRPr="00C62D5B" w:rsidRDefault="007032D8" w:rsidP="007625A6">
      <w:pPr>
        <w:jc w:val="both"/>
        <w:rPr>
          <w:rFonts w:ascii="Times New Roman" w:hAnsi="Times New Roman"/>
          <w:color w:val="000000"/>
          <w:sz w:val="24"/>
          <w:szCs w:val="24"/>
        </w:rPr>
      </w:pPr>
      <w:r w:rsidRPr="00C62D5B">
        <w:rPr>
          <w:rFonts w:ascii="Times New Roman" w:hAnsi="Times New Roman"/>
          <w:color w:val="000000"/>
          <w:sz w:val="24"/>
          <w:szCs w:val="24"/>
        </w:rPr>
        <w:t>Код 08.043 «Экономист предприятия» (Приказ Минтруда РФ от 30.03.2021 № 161н, зарегистрирован в Минюсте РФ 29.04.2021 № 63289)</w:t>
      </w:r>
    </w:p>
    <w:p w:rsidR="007032D8" w:rsidRPr="0097545B" w:rsidRDefault="007032D8" w:rsidP="00F43E4A">
      <w:pPr>
        <w:jc w:val="both"/>
        <w:rPr>
          <w:rFonts w:ascii="Times New Roman" w:hAnsi="Times New Roman"/>
          <w:b/>
          <w:sz w:val="24"/>
          <w:szCs w:val="24"/>
        </w:rPr>
      </w:pPr>
    </w:p>
    <w:p w:rsidR="007032D8" w:rsidRPr="0097545B" w:rsidRDefault="007032D8" w:rsidP="00DC0E8C">
      <w:pPr>
        <w:jc w:val="both"/>
        <w:rPr>
          <w:rFonts w:ascii="Times New Roman" w:hAnsi="Times New Roman"/>
          <w:b/>
          <w:sz w:val="24"/>
          <w:szCs w:val="24"/>
        </w:rPr>
      </w:pPr>
      <w:r w:rsidRPr="0097545B">
        <w:rPr>
          <w:rFonts w:ascii="Times New Roman" w:hAnsi="Times New Roman"/>
          <w:b/>
          <w:sz w:val="24"/>
          <w:szCs w:val="24"/>
        </w:rPr>
        <w:t>1.7. Перечень профессиональных компетенций, формирующих практическую составляющую результатов освоения программы:</w:t>
      </w:r>
    </w:p>
    <w:p w:rsidR="007032D8" w:rsidRPr="00263330" w:rsidRDefault="007032D8" w:rsidP="00263330">
      <w:pPr>
        <w:jc w:val="both"/>
        <w:rPr>
          <w:rFonts w:ascii="Times New Roman" w:hAnsi="Times New Roman"/>
          <w:color w:val="000000"/>
          <w:sz w:val="24"/>
          <w:szCs w:val="24"/>
        </w:rPr>
      </w:pPr>
      <w:r w:rsidRPr="00263330">
        <w:rPr>
          <w:rFonts w:ascii="Times New Roman" w:hAnsi="Times New Roman"/>
          <w:color w:val="000000"/>
          <w:sz w:val="24"/>
          <w:szCs w:val="24"/>
        </w:rPr>
        <w:t>ПКА-1 способен на основе современных методов обобщать, критически оценивать и практически применять результаты, получаемые отечественными и зарубежными исследователями, выявлять перспективные направления развития теоретико-прикладных знаний, составлять программу исследований</w:t>
      </w:r>
    </w:p>
    <w:p w:rsidR="007032D8" w:rsidRPr="00263330" w:rsidRDefault="007032D8" w:rsidP="00263330">
      <w:pPr>
        <w:jc w:val="both"/>
        <w:rPr>
          <w:rFonts w:ascii="Times New Roman" w:hAnsi="Times New Roman"/>
          <w:color w:val="000000"/>
          <w:sz w:val="24"/>
          <w:szCs w:val="24"/>
        </w:rPr>
      </w:pPr>
      <w:r w:rsidRPr="00263330">
        <w:rPr>
          <w:rFonts w:ascii="Times New Roman" w:hAnsi="Times New Roman"/>
          <w:color w:val="000000"/>
          <w:sz w:val="24"/>
          <w:szCs w:val="24"/>
        </w:rPr>
        <w:t xml:space="preserve"> ПКА-4 Способен разрабатывать эффективные стратегии поведения ономических агентов с учетом конкурентной ситуации на различных </w:t>
      </w:r>
    </w:p>
    <w:p w:rsidR="007032D8" w:rsidRPr="00263330" w:rsidRDefault="007032D8" w:rsidP="00263330">
      <w:pPr>
        <w:jc w:val="both"/>
        <w:rPr>
          <w:rFonts w:ascii="Times New Roman" w:hAnsi="Times New Roman"/>
          <w:color w:val="000000"/>
          <w:sz w:val="24"/>
          <w:szCs w:val="24"/>
        </w:rPr>
      </w:pPr>
      <w:r w:rsidRPr="00263330">
        <w:rPr>
          <w:rFonts w:ascii="Times New Roman" w:hAnsi="Times New Roman"/>
          <w:color w:val="000000"/>
          <w:sz w:val="24"/>
          <w:szCs w:val="24"/>
        </w:rPr>
        <w:t>рынках, включая международные, в условиях динамично изменяющейся институциональной среды и технологических сдвигов</w:t>
      </w:r>
    </w:p>
    <w:p w:rsidR="007032D8" w:rsidRPr="00263330" w:rsidRDefault="007032D8" w:rsidP="00263330">
      <w:pPr>
        <w:jc w:val="both"/>
        <w:rPr>
          <w:rFonts w:ascii="Times New Roman" w:hAnsi="Times New Roman"/>
          <w:color w:val="000000"/>
          <w:sz w:val="24"/>
          <w:szCs w:val="24"/>
        </w:rPr>
      </w:pPr>
      <w:r w:rsidRPr="00263330">
        <w:rPr>
          <w:rFonts w:ascii="Times New Roman" w:hAnsi="Times New Roman"/>
          <w:color w:val="000000"/>
          <w:sz w:val="24"/>
          <w:szCs w:val="24"/>
        </w:rPr>
        <w:t>ПКА-6 способен формировать аналитические материалы для оценки мероприятий с помощью инструментальных средств в области финансовой, экономической и социальной политики и принятия стратегических решений на микро-, мезо- и макроуровне на основе анализа и использования различных источников информации, включая полнотекстовые базы данных и источники Интернета</w:t>
      </w:r>
    </w:p>
    <w:p w:rsidR="007032D8" w:rsidRPr="00263330" w:rsidRDefault="007032D8" w:rsidP="00263330">
      <w:pPr>
        <w:jc w:val="both"/>
        <w:rPr>
          <w:rFonts w:ascii="Times New Roman" w:hAnsi="Times New Roman"/>
          <w:color w:val="000000"/>
          <w:sz w:val="24"/>
          <w:szCs w:val="24"/>
        </w:rPr>
      </w:pPr>
      <w:r w:rsidRPr="00263330">
        <w:rPr>
          <w:rFonts w:ascii="Times New Roman" w:hAnsi="Times New Roman"/>
          <w:color w:val="000000"/>
          <w:sz w:val="24"/>
          <w:szCs w:val="24"/>
        </w:rPr>
        <w:t xml:space="preserve">ПКП-2 Способен применять необходимые специальные знания и методы в сферах стратегического и общего менеджмента организаций, управления трансформационными инновационными изменениями в развитии организаций, разработки конкурентоспособных и </w:t>
      </w:r>
    </w:p>
    <w:p w:rsidR="007032D8" w:rsidRPr="00263330" w:rsidRDefault="007032D8" w:rsidP="00263330">
      <w:pPr>
        <w:jc w:val="both"/>
        <w:rPr>
          <w:rFonts w:ascii="Times New Roman" w:hAnsi="Times New Roman"/>
          <w:color w:val="000000"/>
          <w:sz w:val="24"/>
          <w:szCs w:val="24"/>
        </w:rPr>
      </w:pPr>
      <w:r w:rsidRPr="00263330">
        <w:rPr>
          <w:rFonts w:ascii="Times New Roman" w:hAnsi="Times New Roman"/>
          <w:color w:val="000000"/>
          <w:sz w:val="24"/>
          <w:szCs w:val="24"/>
        </w:rPr>
        <w:t xml:space="preserve">социально ответственных стратегий их развития, руководства разработкой эффективных стратегических бизнес-планов, программ и </w:t>
      </w:r>
    </w:p>
    <w:p w:rsidR="007032D8" w:rsidRPr="00263330" w:rsidRDefault="007032D8" w:rsidP="00263330">
      <w:pPr>
        <w:jc w:val="both"/>
        <w:rPr>
          <w:rFonts w:ascii="Times New Roman" w:hAnsi="Times New Roman"/>
          <w:color w:val="000000"/>
          <w:sz w:val="24"/>
          <w:szCs w:val="24"/>
        </w:rPr>
      </w:pPr>
      <w:r w:rsidRPr="00263330">
        <w:rPr>
          <w:rFonts w:ascii="Times New Roman" w:hAnsi="Times New Roman"/>
          <w:color w:val="000000"/>
          <w:sz w:val="24"/>
          <w:szCs w:val="24"/>
        </w:rPr>
        <w:t>проектов развития организаций, управления развитием персонала организации</w:t>
      </w:r>
    </w:p>
    <w:p w:rsidR="007032D8" w:rsidRPr="00263330" w:rsidRDefault="007032D8" w:rsidP="00263330">
      <w:pPr>
        <w:jc w:val="both"/>
        <w:rPr>
          <w:rFonts w:ascii="Times New Roman" w:hAnsi="Times New Roman"/>
          <w:color w:val="000000"/>
          <w:sz w:val="24"/>
          <w:szCs w:val="24"/>
        </w:rPr>
      </w:pPr>
      <w:r w:rsidRPr="00263330">
        <w:rPr>
          <w:rFonts w:ascii="Times New Roman" w:hAnsi="Times New Roman"/>
          <w:color w:val="000000"/>
          <w:sz w:val="24"/>
          <w:szCs w:val="24"/>
        </w:rPr>
        <w:t xml:space="preserve">ПКП-4 Способен проводить самостоятельные научные исследования эффективности менеджмента организаций, процессов их развития, </w:t>
      </w:r>
    </w:p>
    <w:p w:rsidR="007032D8" w:rsidRPr="00263330" w:rsidRDefault="007032D8" w:rsidP="00263330">
      <w:pPr>
        <w:jc w:val="both"/>
        <w:rPr>
          <w:rFonts w:ascii="Times New Roman" w:hAnsi="Times New Roman"/>
          <w:color w:val="000000"/>
          <w:sz w:val="24"/>
          <w:szCs w:val="24"/>
        </w:rPr>
      </w:pPr>
      <w:r w:rsidRPr="00263330">
        <w:rPr>
          <w:rFonts w:ascii="Times New Roman" w:hAnsi="Times New Roman"/>
          <w:color w:val="000000"/>
          <w:sz w:val="24"/>
          <w:szCs w:val="24"/>
        </w:rPr>
        <w:t>разработку инновационных стратегий, программ с использованием современных инструментов цифровой экономики</w:t>
      </w:r>
    </w:p>
    <w:p w:rsidR="007032D8" w:rsidRPr="00263330" w:rsidRDefault="007032D8" w:rsidP="00263330">
      <w:pPr>
        <w:jc w:val="both"/>
        <w:rPr>
          <w:rFonts w:ascii="Times New Roman" w:hAnsi="Times New Roman"/>
          <w:color w:val="000000"/>
          <w:sz w:val="24"/>
          <w:szCs w:val="24"/>
        </w:rPr>
      </w:pPr>
      <w:r w:rsidRPr="00263330">
        <w:rPr>
          <w:rFonts w:ascii="Times New Roman" w:hAnsi="Times New Roman"/>
          <w:color w:val="000000"/>
          <w:sz w:val="24"/>
          <w:szCs w:val="24"/>
        </w:rPr>
        <w:lastRenderedPageBreak/>
        <w:t xml:space="preserve">УКМ-3 Способен использовать методы получения и работы с информацией в профессиональной сфере с учетом современных технологий </w:t>
      </w:r>
    </w:p>
    <w:p w:rsidR="007032D8" w:rsidRPr="0097545B" w:rsidRDefault="007032D8" w:rsidP="00263330">
      <w:pPr>
        <w:jc w:val="both"/>
        <w:rPr>
          <w:rFonts w:ascii="Times New Roman" w:hAnsi="Times New Roman"/>
          <w:color w:val="000000"/>
          <w:sz w:val="24"/>
          <w:szCs w:val="24"/>
        </w:rPr>
      </w:pPr>
      <w:r w:rsidRPr="00263330">
        <w:rPr>
          <w:rFonts w:ascii="Times New Roman" w:hAnsi="Times New Roman"/>
          <w:color w:val="000000"/>
          <w:sz w:val="24"/>
          <w:szCs w:val="24"/>
        </w:rPr>
        <w:t>цифровой экономики, искусственного интеллекта и науки о данных, а также информационной безопасности</w:t>
      </w:r>
    </w:p>
    <w:p w:rsidR="007032D8" w:rsidRPr="0097545B" w:rsidRDefault="007032D8" w:rsidP="001B26EC">
      <w:pPr>
        <w:jc w:val="both"/>
        <w:rPr>
          <w:rFonts w:ascii="Times New Roman" w:hAnsi="Times New Roman"/>
          <w:color w:val="000000"/>
          <w:sz w:val="24"/>
          <w:szCs w:val="24"/>
        </w:rPr>
      </w:pPr>
    </w:p>
    <w:p w:rsidR="007032D8" w:rsidRPr="007625A6" w:rsidRDefault="007032D8" w:rsidP="00384AAE">
      <w:pPr>
        <w:autoSpaceDE w:val="0"/>
        <w:autoSpaceDN w:val="0"/>
        <w:adjustRightInd w:val="0"/>
        <w:jc w:val="both"/>
        <w:rPr>
          <w:rFonts w:ascii="Times New Roman" w:hAnsi="Times New Roman"/>
          <w:b/>
          <w:sz w:val="24"/>
          <w:szCs w:val="24"/>
        </w:rPr>
      </w:pPr>
      <w:r w:rsidRPr="007625A6">
        <w:rPr>
          <w:rFonts w:ascii="Times New Roman" w:hAnsi="Times New Roman"/>
          <w:b/>
          <w:sz w:val="24"/>
          <w:szCs w:val="24"/>
        </w:rPr>
        <w:t>1.8. Сопоставление профессиональных компетенций с содержанием профессиональных стандартов и (или) обобщенными трудовыми функциями, трудовыми функциями, умениями, навыками по мнению потенциальных работодателей</w:t>
      </w:r>
    </w:p>
    <w:p w:rsidR="007032D8" w:rsidRPr="007625A6" w:rsidRDefault="007032D8" w:rsidP="00384AAE">
      <w:pPr>
        <w:autoSpaceDE w:val="0"/>
        <w:autoSpaceDN w:val="0"/>
        <w:adjustRightInd w:val="0"/>
        <w:jc w:val="both"/>
        <w:rPr>
          <w:rFonts w:ascii="Times New Roman" w:hAnsi="Times New Roman"/>
          <w:b/>
          <w:sz w:val="24"/>
          <w:szCs w:val="24"/>
        </w:rPr>
      </w:pPr>
    </w:p>
    <w:p w:rsidR="007032D8" w:rsidRPr="007625A6" w:rsidRDefault="007032D8" w:rsidP="00384AAE">
      <w:pPr>
        <w:autoSpaceDE w:val="0"/>
        <w:autoSpaceDN w:val="0"/>
        <w:adjustRightInd w:val="0"/>
        <w:jc w:val="both"/>
        <w:rPr>
          <w:rFonts w:ascii="Times New Roman" w:hAnsi="Times New Roman"/>
          <w:i/>
          <w:sz w:val="24"/>
          <w:szCs w:val="24"/>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0"/>
        <w:gridCol w:w="5716"/>
      </w:tblGrid>
      <w:tr w:rsidR="007032D8" w:rsidRPr="00AD78E4" w:rsidTr="00AD78E4">
        <w:tc>
          <w:tcPr>
            <w:tcW w:w="3570" w:type="dxa"/>
            <w:vAlign w:val="center"/>
          </w:tcPr>
          <w:p w:rsidR="007032D8" w:rsidRPr="00AD78E4" w:rsidRDefault="007032D8" w:rsidP="00AD78E4">
            <w:pPr>
              <w:jc w:val="center"/>
              <w:rPr>
                <w:rFonts w:ascii="Times New Roman" w:hAnsi="Times New Roman"/>
                <w:b/>
                <w:sz w:val="24"/>
                <w:szCs w:val="24"/>
              </w:rPr>
            </w:pPr>
            <w:r w:rsidRPr="00AD78E4">
              <w:rPr>
                <w:rFonts w:ascii="Times New Roman" w:hAnsi="Times New Roman"/>
                <w:b/>
                <w:sz w:val="24"/>
                <w:szCs w:val="24"/>
              </w:rPr>
              <w:t>Перечень профессиональных компетенций</w:t>
            </w:r>
          </w:p>
        </w:tc>
        <w:tc>
          <w:tcPr>
            <w:tcW w:w="5716" w:type="dxa"/>
            <w:vAlign w:val="center"/>
          </w:tcPr>
          <w:p w:rsidR="007032D8" w:rsidRPr="00AD78E4" w:rsidRDefault="007032D8" w:rsidP="00AD78E4">
            <w:pPr>
              <w:jc w:val="center"/>
              <w:rPr>
                <w:rFonts w:ascii="Times New Roman" w:hAnsi="Times New Roman"/>
                <w:b/>
                <w:sz w:val="24"/>
                <w:szCs w:val="24"/>
              </w:rPr>
            </w:pPr>
            <w:r w:rsidRPr="00AD78E4">
              <w:rPr>
                <w:rFonts w:ascii="Times New Roman" w:hAnsi="Times New Roman"/>
                <w:b/>
                <w:sz w:val="24"/>
                <w:szCs w:val="24"/>
              </w:rPr>
              <w:t>Обобщенные трудовые функции, трудовые функции в соответствии с профессиональным стандартом</w:t>
            </w:r>
          </w:p>
        </w:tc>
      </w:tr>
      <w:tr w:rsidR="007032D8" w:rsidRPr="00AD78E4" w:rsidTr="00AD78E4">
        <w:tc>
          <w:tcPr>
            <w:tcW w:w="3570" w:type="dxa"/>
            <w:vAlign w:val="center"/>
          </w:tcPr>
          <w:p w:rsidR="007032D8" w:rsidRPr="00AD78E4" w:rsidRDefault="007032D8" w:rsidP="00AD78E4">
            <w:pPr>
              <w:jc w:val="both"/>
              <w:rPr>
                <w:rFonts w:ascii="Times New Roman" w:hAnsi="Times New Roman"/>
                <w:sz w:val="24"/>
                <w:szCs w:val="24"/>
              </w:rPr>
            </w:pPr>
            <w:r w:rsidRPr="00AD78E4">
              <w:rPr>
                <w:rFonts w:ascii="Times New Roman" w:hAnsi="Times New Roman"/>
                <w:sz w:val="24"/>
                <w:szCs w:val="24"/>
              </w:rPr>
              <w:t>ПКА-1</w:t>
            </w:r>
          </w:p>
        </w:tc>
        <w:tc>
          <w:tcPr>
            <w:tcW w:w="5716" w:type="dxa"/>
          </w:tcPr>
          <w:p w:rsidR="007032D8" w:rsidRPr="00AD78E4" w:rsidRDefault="007032D8" w:rsidP="00D30F0A">
            <w:pPr>
              <w:rPr>
                <w:rFonts w:ascii="Times New Roman" w:hAnsi="Times New Roman"/>
                <w:sz w:val="24"/>
                <w:szCs w:val="24"/>
              </w:rPr>
            </w:pPr>
            <w:r w:rsidRPr="00AD78E4">
              <w:rPr>
                <w:rFonts w:ascii="Times New Roman" w:hAnsi="Times New Roman"/>
                <w:b/>
                <w:sz w:val="24"/>
                <w:szCs w:val="24"/>
              </w:rPr>
              <w:t>07.003.G.7</w:t>
            </w:r>
            <w:r w:rsidRPr="00AD78E4">
              <w:rPr>
                <w:rFonts w:ascii="Times New Roman" w:hAnsi="Times New Roman"/>
                <w:sz w:val="24"/>
                <w:szCs w:val="24"/>
              </w:rPr>
              <w:t xml:space="preserve"> Операционное управление персоналом и структурным подразделением организации</w:t>
            </w:r>
          </w:p>
          <w:p w:rsidR="007032D8" w:rsidRPr="00AD78E4" w:rsidRDefault="007032D8" w:rsidP="00D30F0A">
            <w:pPr>
              <w:rPr>
                <w:rFonts w:ascii="Times New Roman" w:hAnsi="Times New Roman"/>
                <w:sz w:val="24"/>
                <w:szCs w:val="24"/>
              </w:rPr>
            </w:pPr>
            <w:r w:rsidRPr="00AD78E4">
              <w:rPr>
                <w:rFonts w:ascii="Times New Roman" w:hAnsi="Times New Roman"/>
                <w:b/>
                <w:sz w:val="24"/>
                <w:szCs w:val="24"/>
              </w:rPr>
              <w:t xml:space="preserve">07.003.H.7 </w:t>
            </w:r>
            <w:r w:rsidRPr="00AD78E4">
              <w:rPr>
                <w:rFonts w:ascii="Times New Roman" w:hAnsi="Times New Roman"/>
                <w:sz w:val="24"/>
                <w:szCs w:val="24"/>
              </w:rPr>
              <w:t xml:space="preserve">Стратегическое управление персоналом </w:t>
            </w:r>
          </w:p>
          <w:p w:rsidR="007032D8" w:rsidRPr="00AD78E4" w:rsidRDefault="007032D8" w:rsidP="00D30F0A">
            <w:pPr>
              <w:rPr>
                <w:rFonts w:ascii="Times New Roman" w:hAnsi="Times New Roman"/>
                <w:sz w:val="24"/>
                <w:szCs w:val="24"/>
              </w:rPr>
            </w:pPr>
            <w:r w:rsidRPr="00AD78E4">
              <w:rPr>
                <w:rFonts w:ascii="Times New Roman" w:hAnsi="Times New Roman"/>
                <w:b/>
                <w:sz w:val="24"/>
                <w:szCs w:val="24"/>
              </w:rPr>
              <w:t>08.035.</w:t>
            </w:r>
            <w:r w:rsidRPr="00AD78E4">
              <w:rPr>
                <w:rFonts w:ascii="Times New Roman" w:hAnsi="Times New Roman"/>
                <w:b/>
                <w:sz w:val="24"/>
                <w:szCs w:val="24"/>
                <w:lang w:val="en-US"/>
              </w:rPr>
              <w:t>B</w:t>
            </w:r>
            <w:r w:rsidRPr="00AD78E4">
              <w:rPr>
                <w:rFonts w:ascii="Times New Roman" w:hAnsi="Times New Roman"/>
                <w:b/>
                <w:sz w:val="24"/>
                <w:szCs w:val="24"/>
              </w:rPr>
              <w:t xml:space="preserve">.7 </w:t>
            </w:r>
            <w:r w:rsidRPr="00AD78E4">
              <w:rPr>
                <w:rFonts w:ascii="Times New Roman" w:hAnsi="Times New Roman"/>
                <w:sz w:val="24"/>
                <w:szCs w:val="24"/>
              </w:rPr>
              <w:t>Разработка и реализация маркетинговых программ с использованием инструментов комплекса маркетинга</w:t>
            </w:r>
          </w:p>
          <w:p w:rsidR="007032D8" w:rsidRPr="00AD78E4" w:rsidRDefault="007032D8" w:rsidP="00D30F0A">
            <w:pPr>
              <w:rPr>
                <w:rFonts w:ascii="Times New Roman" w:hAnsi="Times New Roman"/>
                <w:sz w:val="24"/>
                <w:szCs w:val="24"/>
              </w:rPr>
            </w:pPr>
            <w:r w:rsidRPr="00AD78E4">
              <w:rPr>
                <w:rFonts w:ascii="Times New Roman" w:hAnsi="Times New Roman"/>
                <w:b/>
                <w:sz w:val="24"/>
                <w:szCs w:val="24"/>
              </w:rPr>
              <w:t>08.036.</w:t>
            </w:r>
            <w:r w:rsidRPr="00AD78E4">
              <w:rPr>
                <w:rFonts w:ascii="Times New Roman" w:hAnsi="Times New Roman"/>
                <w:b/>
                <w:sz w:val="24"/>
                <w:szCs w:val="24"/>
                <w:lang w:val="en-US"/>
              </w:rPr>
              <w:t>B</w:t>
            </w:r>
            <w:r w:rsidRPr="00AD78E4">
              <w:rPr>
                <w:rFonts w:ascii="Times New Roman" w:hAnsi="Times New Roman"/>
                <w:b/>
                <w:sz w:val="24"/>
                <w:szCs w:val="24"/>
              </w:rPr>
              <w:t xml:space="preserve">.7 </w:t>
            </w:r>
            <w:r w:rsidRPr="00AD78E4">
              <w:rPr>
                <w:rFonts w:ascii="Times New Roman" w:hAnsi="Times New Roman"/>
                <w:sz w:val="24"/>
                <w:szCs w:val="24"/>
              </w:rPr>
              <w:t>Реализация инвестиционного проекта</w:t>
            </w:r>
          </w:p>
          <w:p w:rsidR="007032D8" w:rsidRPr="00AD78E4" w:rsidRDefault="007032D8" w:rsidP="00AD78E4">
            <w:pPr>
              <w:jc w:val="both"/>
              <w:rPr>
                <w:rFonts w:ascii="Times New Roman" w:hAnsi="Times New Roman"/>
                <w:sz w:val="24"/>
                <w:szCs w:val="24"/>
              </w:rPr>
            </w:pPr>
            <w:r w:rsidRPr="00AD78E4">
              <w:rPr>
                <w:rFonts w:ascii="Times New Roman" w:hAnsi="Times New Roman"/>
                <w:b/>
                <w:sz w:val="24"/>
                <w:szCs w:val="24"/>
              </w:rPr>
              <w:t>08.043.</w:t>
            </w:r>
            <w:r w:rsidRPr="00AD78E4">
              <w:rPr>
                <w:rFonts w:ascii="Times New Roman" w:hAnsi="Times New Roman"/>
                <w:b/>
                <w:sz w:val="24"/>
                <w:szCs w:val="24"/>
                <w:lang w:val="en-US"/>
              </w:rPr>
              <w:t>B</w:t>
            </w:r>
            <w:r w:rsidRPr="00AD78E4">
              <w:rPr>
                <w:rFonts w:ascii="Times New Roman" w:hAnsi="Times New Roman"/>
                <w:b/>
                <w:sz w:val="24"/>
                <w:szCs w:val="24"/>
              </w:rPr>
              <w:t xml:space="preserve">.7 </w:t>
            </w:r>
            <w:r w:rsidRPr="00AD78E4">
              <w:rPr>
                <w:rFonts w:ascii="Times New Roman" w:hAnsi="Times New Roman"/>
                <w:sz w:val="24"/>
                <w:szCs w:val="24"/>
              </w:rPr>
              <w:t>Планирование и прогнозирование экономической деятельности организации</w:t>
            </w:r>
          </w:p>
        </w:tc>
      </w:tr>
      <w:tr w:rsidR="007032D8" w:rsidRPr="00AD78E4" w:rsidTr="00AD78E4">
        <w:tc>
          <w:tcPr>
            <w:tcW w:w="3570" w:type="dxa"/>
            <w:vAlign w:val="center"/>
          </w:tcPr>
          <w:p w:rsidR="007032D8" w:rsidRPr="00AD78E4" w:rsidRDefault="007032D8" w:rsidP="00AD78E4">
            <w:pPr>
              <w:jc w:val="both"/>
              <w:rPr>
                <w:rFonts w:ascii="Times New Roman" w:hAnsi="Times New Roman"/>
                <w:sz w:val="24"/>
                <w:szCs w:val="24"/>
              </w:rPr>
            </w:pPr>
            <w:r w:rsidRPr="00AD78E4">
              <w:rPr>
                <w:rFonts w:ascii="Times New Roman" w:hAnsi="Times New Roman"/>
                <w:sz w:val="24"/>
                <w:szCs w:val="24"/>
              </w:rPr>
              <w:t>ПКА-6</w:t>
            </w:r>
          </w:p>
        </w:tc>
        <w:tc>
          <w:tcPr>
            <w:tcW w:w="5716" w:type="dxa"/>
          </w:tcPr>
          <w:p w:rsidR="007032D8" w:rsidRPr="00AD78E4" w:rsidRDefault="007032D8" w:rsidP="00D30F0A">
            <w:pPr>
              <w:rPr>
                <w:rFonts w:ascii="Times New Roman" w:hAnsi="Times New Roman"/>
                <w:sz w:val="24"/>
                <w:szCs w:val="24"/>
              </w:rPr>
            </w:pPr>
            <w:r w:rsidRPr="00AD78E4">
              <w:rPr>
                <w:rFonts w:ascii="Times New Roman" w:hAnsi="Times New Roman"/>
                <w:b/>
                <w:sz w:val="24"/>
                <w:szCs w:val="24"/>
              </w:rPr>
              <w:t>07.003.H.7</w:t>
            </w:r>
            <w:r w:rsidRPr="00AD78E4">
              <w:rPr>
                <w:rFonts w:ascii="Times New Roman" w:hAnsi="Times New Roman"/>
                <w:sz w:val="24"/>
                <w:szCs w:val="24"/>
              </w:rPr>
              <w:t xml:space="preserve"> Стратегическое управление персоналом </w:t>
            </w:r>
          </w:p>
          <w:p w:rsidR="007032D8" w:rsidRPr="00AD78E4" w:rsidRDefault="007032D8" w:rsidP="00D30F0A">
            <w:pPr>
              <w:rPr>
                <w:rFonts w:ascii="Times New Roman" w:hAnsi="Times New Roman"/>
                <w:sz w:val="24"/>
                <w:szCs w:val="24"/>
              </w:rPr>
            </w:pPr>
            <w:r w:rsidRPr="00AD78E4">
              <w:rPr>
                <w:rFonts w:ascii="Times New Roman" w:hAnsi="Times New Roman"/>
                <w:b/>
                <w:sz w:val="24"/>
                <w:szCs w:val="24"/>
              </w:rPr>
              <w:t>08.035.</w:t>
            </w:r>
            <w:r w:rsidRPr="00AD78E4">
              <w:rPr>
                <w:rFonts w:ascii="Times New Roman" w:hAnsi="Times New Roman"/>
                <w:b/>
                <w:sz w:val="24"/>
                <w:szCs w:val="24"/>
                <w:lang w:val="en-US"/>
              </w:rPr>
              <w:t>B</w:t>
            </w:r>
            <w:r w:rsidRPr="00AD78E4">
              <w:rPr>
                <w:rFonts w:ascii="Times New Roman" w:hAnsi="Times New Roman"/>
                <w:b/>
                <w:sz w:val="24"/>
                <w:szCs w:val="24"/>
              </w:rPr>
              <w:t xml:space="preserve">.7 </w:t>
            </w:r>
            <w:r w:rsidRPr="00AD78E4">
              <w:rPr>
                <w:rFonts w:ascii="Times New Roman" w:hAnsi="Times New Roman"/>
                <w:sz w:val="24"/>
                <w:szCs w:val="24"/>
              </w:rPr>
              <w:t>Разработка и реализация маркетинговых программ с использованием инструментов комплекса маркетинга</w:t>
            </w:r>
          </w:p>
          <w:p w:rsidR="007032D8" w:rsidRPr="00AD78E4" w:rsidRDefault="007032D8" w:rsidP="00D30F0A">
            <w:pPr>
              <w:rPr>
                <w:rFonts w:ascii="Times New Roman" w:hAnsi="Times New Roman"/>
                <w:sz w:val="24"/>
                <w:szCs w:val="24"/>
              </w:rPr>
            </w:pPr>
            <w:r w:rsidRPr="00AD78E4">
              <w:rPr>
                <w:rFonts w:ascii="Times New Roman" w:hAnsi="Times New Roman"/>
                <w:b/>
                <w:sz w:val="24"/>
                <w:szCs w:val="24"/>
              </w:rPr>
              <w:t>08.036.</w:t>
            </w:r>
            <w:r w:rsidRPr="00AD78E4">
              <w:rPr>
                <w:rFonts w:ascii="Times New Roman" w:hAnsi="Times New Roman"/>
                <w:b/>
                <w:sz w:val="24"/>
                <w:szCs w:val="24"/>
                <w:lang w:val="en-US"/>
              </w:rPr>
              <w:t>B</w:t>
            </w:r>
            <w:r w:rsidRPr="00AD78E4">
              <w:rPr>
                <w:rFonts w:ascii="Times New Roman" w:hAnsi="Times New Roman"/>
                <w:b/>
                <w:sz w:val="24"/>
                <w:szCs w:val="24"/>
              </w:rPr>
              <w:t xml:space="preserve">.7 </w:t>
            </w:r>
            <w:r w:rsidRPr="00AD78E4">
              <w:rPr>
                <w:rFonts w:ascii="Times New Roman" w:hAnsi="Times New Roman"/>
                <w:sz w:val="24"/>
                <w:szCs w:val="24"/>
              </w:rPr>
              <w:t>Реализация инвестиционного проекта</w:t>
            </w:r>
          </w:p>
          <w:p w:rsidR="007032D8" w:rsidRPr="00AD78E4" w:rsidRDefault="007032D8" w:rsidP="009C0C88">
            <w:pPr>
              <w:rPr>
                <w:rFonts w:ascii="Times New Roman" w:hAnsi="Times New Roman"/>
                <w:sz w:val="24"/>
                <w:szCs w:val="24"/>
              </w:rPr>
            </w:pPr>
            <w:r w:rsidRPr="00AD78E4">
              <w:rPr>
                <w:rFonts w:ascii="Times New Roman" w:hAnsi="Times New Roman"/>
                <w:b/>
                <w:sz w:val="24"/>
                <w:szCs w:val="24"/>
              </w:rPr>
              <w:t>08.043.</w:t>
            </w:r>
            <w:r w:rsidRPr="00AD78E4">
              <w:rPr>
                <w:rFonts w:ascii="Times New Roman" w:hAnsi="Times New Roman"/>
                <w:b/>
                <w:sz w:val="24"/>
                <w:szCs w:val="24"/>
                <w:lang w:val="en-US"/>
              </w:rPr>
              <w:t>B</w:t>
            </w:r>
            <w:r w:rsidRPr="00AD78E4">
              <w:rPr>
                <w:rFonts w:ascii="Times New Roman" w:hAnsi="Times New Roman"/>
                <w:b/>
                <w:sz w:val="24"/>
                <w:szCs w:val="24"/>
              </w:rPr>
              <w:t xml:space="preserve">.7 </w:t>
            </w:r>
            <w:r w:rsidRPr="00AD78E4">
              <w:rPr>
                <w:rFonts w:ascii="Times New Roman" w:hAnsi="Times New Roman"/>
                <w:sz w:val="24"/>
                <w:szCs w:val="24"/>
              </w:rPr>
              <w:t>Планирование и прогнозирование экономической деятельности организации</w:t>
            </w:r>
          </w:p>
        </w:tc>
      </w:tr>
    </w:tbl>
    <w:p w:rsidR="007032D8" w:rsidRPr="0097545B" w:rsidRDefault="007032D8" w:rsidP="0029345A">
      <w:pPr>
        <w:jc w:val="both"/>
        <w:rPr>
          <w:rFonts w:ascii="Times New Roman" w:hAnsi="Times New Roman"/>
          <w:sz w:val="24"/>
          <w:szCs w:val="24"/>
        </w:rPr>
      </w:pPr>
    </w:p>
    <w:p w:rsidR="007032D8" w:rsidRPr="0097545B" w:rsidRDefault="007032D8" w:rsidP="005C20BF">
      <w:pPr>
        <w:jc w:val="both"/>
        <w:rPr>
          <w:rFonts w:ascii="Times New Roman" w:hAnsi="Times New Roman"/>
          <w:sz w:val="24"/>
          <w:szCs w:val="24"/>
        </w:rPr>
      </w:pPr>
      <w:r w:rsidRPr="0097545B">
        <w:rPr>
          <w:rFonts w:ascii="Times New Roman" w:hAnsi="Times New Roman"/>
          <w:b/>
          <w:sz w:val="24"/>
          <w:szCs w:val="24"/>
        </w:rPr>
        <w:t>Раздел 2. Организация, структура и содержание практики</w:t>
      </w:r>
    </w:p>
    <w:p w:rsidR="007032D8" w:rsidRPr="0097545B" w:rsidRDefault="007032D8" w:rsidP="005C20BF">
      <w:pPr>
        <w:jc w:val="both"/>
        <w:rPr>
          <w:rFonts w:ascii="Times New Roman" w:hAnsi="Times New Roman"/>
          <w:b/>
          <w:sz w:val="24"/>
          <w:szCs w:val="24"/>
        </w:rPr>
      </w:pPr>
      <w:r w:rsidRPr="0097545B">
        <w:rPr>
          <w:rFonts w:ascii="Times New Roman" w:hAnsi="Times New Roman"/>
          <w:b/>
          <w:sz w:val="24"/>
          <w:szCs w:val="24"/>
        </w:rPr>
        <w:t>2.1. Организация практики: модель с кратким описанием</w:t>
      </w:r>
    </w:p>
    <w:p w:rsidR="007032D8" w:rsidRPr="0097545B" w:rsidRDefault="007032D8" w:rsidP="00D353FF">
      <w:pPr>
        <w:jc w:val="both"/>
        <w:rPr>
          <w:rFonts w:ascii="Times New Roman" w:hAnsi="Times New Roman"/>
          <w:sz w:val="24"/>
          <w:szCs w:val="24"/>
        </w:rPr>
      </w:pPr>
      <w:r w:rsidRPr="0097545B">
        <w:rPr>
          <w:rFonts w:ascii="Times New Roman" w:hAnsi="Times New Roman"/>
          <w:sz w:val="24"/>
          <w:szCs w:val="24"/>
        </w:rPr>
        <w:t>Виды и объемы учебной работы, объем и продолжительность практики, а также ее место в структуре образовательной программы указаны в актуальном учебном плане.</w:t>
      </w:r>
    </w:p>
    <w:p w:rsidR="007032D8" w:rsidRPr="0097545B" w:rsidRDefault="007032D8" w:rsidP="00D353FF">
      <w:pPr>
        <w:jc w:val="both"/>
        <w:rPr>
          <w:rFonts w:ascii="Times New Roman" w:hAnsi="Times New Roman"/>
          <w:sz w:val="24"/>
          <w:szCs w:val="24"/>
        </w:rPr>
      </w:pPr>
      <w:r w:rsidRPr="0097545B">
        <w:rPr>
          <w:rFonts w:ascii="Times New Roman" w:hAnsi="Times New Roman"/>
          <w:bCs/>
          <w:sz w:val="24"/>
          <w:szCs w:val="24"/>
        </w:rPr>
        <w:t xml:space="preserve">Учебный период и сроки текущего контроля успеваемости и промежуточной аттестации </w:t>
      </w:r>
      <w:r w:rsidRPr="0097545B">
        <w:rPr>
          <w:rFonts w:ascii="Times New Roman" w:hAnsi="Times New Roman"/>
          <w:sz w:val="24"/>
          <w:szCs w:val="24"/>
        </w:rPr>
        <w:t>указаны в актуальном учебном плане и календарном учебном графике.</w:t>
      </w:r>
    </w:p>
    <w:p w:rsidR="007032D8" w:rsidRPr="0097545B" w:rsidRDefault="007032D8" w:rsidP="005C20BF">
      <w:pPr>
        <w:jc w:val="both"/>
        <w:rPr>
          <w:rFonts w:ascii="Times New Roman" w:hAnsi="Times New Roman"/>
          <w:sz w:val="24"/>
          <w:szCs w:val="24"/>
        </w:rPr>
      </w:pPr>
    </w:p>
    <w:p w:rsidR="007032D8" w:rsidRPr="0097545B" w:rsidRDefault="007032D8" w:rsidP="005C20BF">
      <w:pPr>
        <w:jc w:val="both"/>
        <w:rPr>
          <w:rFonts w:ascii="Times New Roman" w:hAnsi="Times New Roman"/>
          <w:b/>
          <w:sz w:val="24"/>
          <w:szCs w:val="24"/>
        </w:rPr>
      </w:pPr>
      <w:r w:rsidRPr="0097545B">
        <w:rPr>
          <w:rFonts w:ascii="Times New Roman" w:hAnsi="Times New Roman"/>
          <w:b/>
          <w:sz w:val="24"/>
          <w:szCs w:val="24"/>
        </w:rPr>
        <w:t>2.2. Структура и содержание практики</w:t>
      </w:r>
    </w:p>
    <w:p w:rsidR="007032D8" w:rsidRPr="004E2741" w:rsidRDefault="007032D8" w:rsidP="007625A6">
      <w:pPr>
        <w:jc w:val="both"/>
        <w:rPr>
          <w:rFonts w:ascii="Times New Roman" w:hAnsi="Times New Roman"/>
          <w:bCs/>
          <w:sz w:val="24"/>
          <w:szCs w:val="24"/>
        </w:rPr>
      </w:pPr>
      <w:r w:rsidRPr="004E2741">
        <w:rPr>
          <w:rFonts w:ascii="Times New Roman" w:hAnsi="Times New Roman"/>
          <w:bCs/>
          <w:sz w:val="24"/>
          <w:szCs w:val="24"/>
        </w:rPr>
        <w:t xml:space="preserve">Практика должна быть связана с направлением научно-исследовательской работы </w:t>
      </w:r>
      <w:r>
        <w:rPr>
          <w:rFonts w:ascii="Times New Roman" w:hAnsi="Times New Roman"/>
          <w:bCs/>
          <w:sz w:val="24"/>
          <w:szCs w:val="24"/>
        </w:rPr>
        <w:t>обучающегося</w:t>
      </w:r>
      <w:r w:rsidRPr="004E2741">
        <w:rPr>
          <w:rFonts w:ascii="Times New Roman" w:hAnsi="Times New Roman"/>
          <w:bCs/>
          <w:sz w:val="24"/>
          <w:szCs w:val="24"/>
        </w:rPr>
        <w:t>.</w:t>
      </w:r>
    </w:p>
    <w:p w:rsidR="007032D8" w:rsidRPr="004E2741" w:rsidRDefault="007032D8" w:rsidP="007625A6">
      <w:pPr>
        <w:jc w:val="both"/>
        <w:rPr>
          <w:rFonts w:ascii="Times New Roman" w:hAnsi="Times New Roman"/>
          <w:bCs/>
          <w:sz w:val="24"/>
          <w:szCs w:val="24"/>
        </w:rPr>
      </w:pPr>
      <w:r w:rsidRPr="004E2741">
        <w:rPr>
          <w:rFonts w:ascii="Times New Roman" w:hAnsi="Times New Roman"/>
          <w:bCs/>
          <w:sz w:val="24"/>
          <w:szCs w:val="24"/>
        </w:rPr>
        <w:t>Научно-исследовательская практика может включать выполнение следующих мероприятий и работ:</w:t>
      </w:r>
    </w:p>
    <w:p w:rsidR="007032D8" w:rsidRPr="004E2741" w:rsidRDefault="007032D8" w:rsidP="007625A6">
      <w:pPr>
        <w:jc w:val="both"/>
        <w:rPr>
          <w:rFonts w:ascii="Times New Roman" w:hAnsi="Times New Roman"/>
          <w:bCs/>
          <w:sz w:val="24"/>
          <w:szCs w:val="24"/>
        </w:rPr>
      </w:pPr>
      <w:r>
        <w:rPr>
          <w:rFonts w:ascii="Times New Roman" w:hAnsi="Times New Roman"/>
          <w:bCs/>
          <w:sz w:val="24"/>
          <w:szCs w:val="24"/>
        </w:rPr>
        <w:t xml:space="preserve">- </w:t>
      </w:r>
      <w:r w:rsidRPr="004E2741">
        <w:rPr>
          <w:rFonts w:ascii="Times New Roman" w:hAnsi="Times New Roman"/>
          <w:bCs/>
          <w:sz w:val="24"/>
          <w:szCs w:val="24"/>
        </w:rPr>
        <w:t>теоретическое или экспериментальное исследование в рамках поставленных задач, включая математический (имитационный) эксперимент;</w:t>
      </w:r>
    </w:p>
    <w:p w:rsidR="007032D8" w:rsidRPr="004E2741" w:rsidRDefault="007032D8" w:rsidP="007625A6">
      <w:pPr>
        <w:jc w:val="both"/>
        <w:rPr>
          <w:rFonts w:ascii="Times New Roman" w:hAnsi="Times New Roman"/>
          <w:bCs/>
          <w:sz w:val="24"/>
          <w:szCs w:val="24"/>
        </w:rPr>
      </w:pPr>
      <w:r>
        <w:rPr>
          <w:rFonts w:ascii="Times New Roman" w:hAnsi="Times New Roman"/>
          <w:bCs/>
          <w:sz w:val="24"/>
          <w:szCs w:val="24"/>
        </w:rPr>
        <w:t xml:space="preserve">- </w:t>
      </w:r>
      <w:r w:rsidRPr="004E2741">
        <w:rPr>
          <w:rFonts w:ascii="Times New Roman" w:hAnsi="Times New Roman"/>
          <w:bCs/>
          <w:sz w:val="24"/>
          <w:szCs w:val="24"/>
        </w:rPr>
        <w:t xml:space="preserve">сбор и обработка фактического материала и статистических данных, анализ характеристик организации, где </w:t>
      </w:r>
      <w:r>
        <w:rPr>
          <w:rFonts w:ascii="Times New Roman" w:hAnsi="Times New Roman"/>
          <w:bCs/>
          <w:sz w:val="24"/>
          <w:szCs w:val="24"/>
        </w:rPr>
        <w:t>обучающийся</w:t>
      </w:r>
      <w:r w:rsidRPr="004E2741">
        <w:rPr>
          <w:rFonts w:ascii="Times New Roman" w:hAnsi="Times New Roman"/>
          <w:bCs/>
          <w:sz w:val="24"/>
          <w:szCs w:val="24"/>
        </w:rPr>
        <w:t xml:space="preserve"> проходит практику и собирается внедрять или апробировать полученные в </w:t>
      </w:r>
      <w:r>
        <w:rPr>
          <w:rFonts w:ascii="Times New Roman" w:hAnsi="Times New Roman"/>
          <w:bCs/>
          <w:sz w:val="24"/>
          <w:szCs w:val="24"/>
        </w:rPr>
        <w:t>выпускной квалификационной работе</w:t>
      </w:r>
      <w:r w:rsidRPr="004E2741">
        <w:rPr>
          <w:rFonts w:ascii="Times New Roman" w:hAnsi="Times New Roman"/>
          <w:bCs/>
          <w:sz w:val="24"/>
          <w:szCs w:val="24"/>
        </w:rPr>
        <w:t xml:space="preserve"> результаты;</w:t>
      </w:r>
    </w:p>
    <w:p w:rsidR="007032D8" w:rsidRPr="004E2741" w:rsidRDefault="007032D8" w:rsidP="007625A6">
      <w:pPr>
        <w:jc w:val="both"/>
        <w:rPr>
          <w:rFonts w:ascii="Times New Roman" w:hAnsi="Times New Roman"/>
          <w:bCs/>
          <w:sz w:val="24"/>
          <w:szCs w:val="24"/>
        </w:rPr>
      </w:pPr>
      <w:r>
        <w:rPr>
          <w:rFonts w:ascii="Times New Roman" w:hAnsi="Times New Roman"/>
          <w:bCs/>
          <w:sz w:val="24"/>
          <w:szCs w:val="24"/>
        </w:rPr>
        <w:t xml:space="preserve">- </w:t>
      </w:r>
      <w:r w:rsidRPr="004E2741">
        <w:rPr>
          <w:rFonts w:ascii="Times New Roman" w:hAnsi="Times New Roman"/>
          <w:bCs/>
          <w:sz w:val="24"/>
          <w:szCs w:val="24"/>
        </w:rPr>
        <w:t>изучение состава и содержания внутренних документов организации применительно к теме  исследования;</w:t>
      </w:r>
    </w:p>
    <w:p w:rsidR="007032D8" w:rsidRPr="004E2741" w:rsidRDefault="007032D8" w:rsidP="007625A6">
      <w:pPr>
        <w:jc w:val="both"/>
        <w:rPr>
          <w:rFonts w:ascii="Times New Roman" w:hAnsi="Times New Roman"/>
          <w:bCs/>
          <w:sz w:val="24"/>
          <w:szCs w:val="24"/>
        </w:rPr>
      </w:pPr>
      <w:r>
        <w:rPr>
          <w:rFonts w:ascii="Times New Roman" w:hAnsi="Times New Roman"/>
          <w:bCs/>
          <w:sz w:val="24"/>
          <w:szCs w:val="24"/>
        </w:rPr>
        <w:t xml:space="preserve">- </w:t>
      </w:r>
      <w:r w:rsidRPr="004E2741">
        <w:rPr>
          <w:rFonts w:ascii="Times New Roman" w:hAnsi="Times New Roman"/>
          <w:bCs/>
          <w:sz w:val="24"/>
          <w:szCs w:val="24"/>
        </w:rPr>
        <w:t>участие в реальном управленческом процессе организации;</w:t>
      </w:r>
    </w:p>
    <w:p w:rsidR="007032D8" w:rsidRPr="004E2741" w:rsidRDefault="007032D8" w:rsidP="007625A6">
      <w:pPr>
        <w:jc w:val="both"/>
        <w:rPr>
          <w:rFonts w:ascii="Times New Roman" w:hAnsi="Times New Roman"/>
          <w:bCs/>
          <w:sz w:val="24"/>
          <w:szCs w:val="24"/>
        </w:rPr>
      </w:pPr>
      <w:r>
        <w:rPr>
          <w:rFonts w:ascii="Times New Roman" w:hAnsi="Times New Roman"/>
          <w:bCs/>
          <w:sz w:val="24"/>
          <w:szCs w:val="24"/>
        </w:rPr>
        <w:lastRenderedPageBreak/>
        <w:t xml:space="preserve">- </w:t>
      </w:r>
      <w:r w:rsidRPr="004E2741">
        <w:rPr>
          <w:rFonts w:ascii="Times New Roman" w:hAnsi="Times New Roman"/>
          <w:bCs/>
          <w:sz w:val="24"/>
          <w:szCs w:val="24"/>
        </w:rPr>
        <w:t>сравнение результатов исследования объекта разработки с отечественными и зарубежными аналогами;</w:t>
      </w:r>
    </w:p>
    <w:p w:rsidR="007032D8" w:rsidRPr="004E2741" w:rsidRDefault="007032D8" w:rsidP="007625A6">
      <w:pPr>
        <w:jc w:val="both"/>
        <w:rPr>
          <w:rFonts w:ascii="Times New Roman" w:hAnsi="Times New Roman"/>
          <w:bCs/>
          <w:sz w:val="24"/>
          <w:szCs w:val="24"/>
        </w:rPr>
      </w:pPr>
      <w:r>
        <w:rPr>
          <w:rFonts w:ascii="Times New Roman" w:hAnsi="Times New Roman"/>
          <w:bCs/>
          <w:sz w:val="24"/>
          <w:szCs w:val="24"/>
        </w:rPr>
        <w:t xml:space="preserve">- </w:t>
      </w:r>
      <w:r w:rsidRPr="004E2741">
        <w:rPr>
          <w:rFonts w:ascii="Times New Roman" w:hAnsi="Times New Roman"/>
          <w:bCs/>
          <w:sz w:val="24"/>
          <w:szCs w:val="24"/>
        </w:rPr>
        <w:t>анализ научной и практической значимости проводимых исследований, а также экономической эффективности разработки;</w:t>
      </w:r>
    </w:p>
    <w:p w:rsidR="007032D8" w:rsidRPr="004E2741" w:rsidRDefault="007032D8" w:rsidP="007625A6">
      <w:pPr>
        <w:jc w:val="both"/>
        <w:rPr>
          <w:rFonts w:ascii="Times New Roman" w:hAnsi="Times New Roman"/>
          <w:bCs/>
          <w:sz w:val="24"/>
          <w:szCs w:val="24"/>
        </w:rPr>
      </w:pPr>
      <w:r>
        <w:rPr>
          <w:rFonts w:ascii="Times New Roman" w:hAnsi="Times New Roman"/>
          <w:bCs/>
          <w:sz w:val="24"/>
          <w:szCs w:val="24"/>
        </w:rPr>
        <w:t xml:space="preserve">- </w:t>
      </w:r>
      <w:r w:rsidRPr="004E2741">
        <w:rPr>
          <w:rFonts w:ascii="Times New Roman" w:hAnsi="Times New Roman"/>
          <w:bCs/>
          <w:sz w:val="24"/>
          <w:szCs w:val="24"/>
        </w:rPr>
        <w:t>обобщение собранного материала в соответствии с индивидуальным заданием на практику; определение его достаточности и достоверности;</w:t>
      </w:r>
    </w:p>
    <w:p w:rsidR="007032D8" w:rsidRPr="004E2741" w:rsidRDefault="007032D8" w:rsidP="007625A6">
      <w:pPr>
        <w:jc w:val="both"/>
        <w:rPr>
          <w:rFonts w:ascii="Times New Roman" w:hAnsi="Times New Roman"/>
          <w:bCs/>
          <w:sz w:val="24"/>
          <w:szCs w:val="24"/>
        </w:rPr>
      </w:pPr>
      <w:r>
        <w:rPr>
          <w:rFonts w:ascii="Times New Roman" w:hAnsi="Times New Roman"/>
          <w:bCs/>
          <w:sz w:val="24"/>
          <w:szCs w:val="24"/>
        </w:rPr>
        <w:t xml:space="preserve">- </w:t>
      </w:r>
      <w:r w:rsidRPr="004E2741">
        <w:rPr>
          <w:rFonts w:ascii="Times New Roman" w:hAnsi="Times New Roman"/>
          <w:bCs/>
          <w:sz w:val="24"/>
          <w:szCs w:val="24"/>
        </w:rPr>
        <w:t xml:space="preserve">оформление результатов проведенного исследования и их согласование с научным руководителем </w:t>
      </w:r>
      <w:r>
        <w:rPr>
          <w:rFonts w:ascii="Times New Roman" w:hAnsi="Times New Roman"/>
          <w:bCs/>
          <w:sz w:val="24"/>
          <w:szCs w:val="24"/>
        </w:rPr>
        <w:t>выпускной квалификационной работы</w:t>
      </w:r>
      <w:r w:rsidRPr="004E2741">
        <w:rPr>
          <w:rFonts w:ascii="Times New Roman" w:hAnsi="Times New Roman"/>
          <w:bCs/>
          <w:sz w:val="24"/>
          <w:szCs w:val="24"/>
        </w:rPr>
        <w:t>;</w:t>
      </w:r>
    </w:p>
    <w:p w:rsidR="007032D8" w:rsidRPr="004E2741" w:rsidRDefault="007032D8" w:rsidP="007625A6">
      <w:pPr>
        <w:jc w:val="both"/>
        <w:rPr>
          <w:rFonts w:ascii="Times New Roman" w:hAnsi="Times New Roman"/>
          <w:bCs/>
          <w:sz w:val="24"/>
          <w:szCs w:val="24"/>
        </w:rPr>
      </w:pPr>
      <w:r w:rsidRPr="004E2741">
        <w:rPr>
          <w:rFonts w:ascii="Times New Roman" w:hAnsi="Times New Roman"/>
          <w:bCs/>
          <w:sz w:val="24"/>
          <w:szCs w:val="24"/>
        </w:rPr>
        <w:t xml:space="preserve">За период прохождения научно-исследовательской практики </w:t>
      </w:r>
      <w:r>
        <w:rPr>
          <w:rFonts w:ascii="Times New Roman" w:hAnsi="Times New Roman"/>
          <w:bCs/>
          <w:sz w:val="24"/>
          <w:szCs w:val="24"/>
        </w:rPr>
        <w:t>обучающийся</w:t>
      </w:r>
      <w:r w:rsidRPr="004E2741">
        <w:rPr>
          <w:rFonts w:ascii="Times New Roman" w:hAnsi="Times New Roman"/>
          <w:bCs/>
          <w:sz w:val="24"/>
          <w:szCs w:val="24"/>
        </w:rPr>
        <w:t xml:space="preserve"> должен сформулировать тему </w:t>
      </w:r>
      <w:r>
        <w:rPr>
          <w:rFonts w:ascii="Times New Roman" w:hAnsi="Times New Roman"/>
          <w:bCs/>
          <w:sz w:val="24"/>
          <w:szCs w:val="24"/>
        </w:rPr>
        <w:t>выпускной квалификационной работы</w:t>
      </w:r>
      <w:r w:rsidRPr="004E2741">
        <w:rPr>
          <w:rFonts w:ascii="Times New Roman" w:hAnsi="Times New Roman"/>
          <w:bCs/>
          <w:sz w:val="24"/>
          <w:szCs w:val="24"/>
        </w:rPr>
        <w:t xml:space="preserve"> в окончательном варианте, обосновать актуальность и целесообразность ее разработки, составить алгоритм решения проблемы исследования.</w:t>
      </w:r>
    </w:p>
    <w:p w:rsidR="007032D8" w:rsidRPr="004E2741" w:rsidRDefault="007032D8" w:rsidP="007625A6">
      <w:pPr>
        <w:jc w:val="both"/>
        <w:rPr>
          <w:rFonts w:ascii="Times New Roman" w:hAnsi="Times New Roman"/>
          <w:bCs/>
          <w:sz w:val="24"/>
          <w:szCs w:val="24"/>
        </w:rPr>
      </w:pPr>
      <w:r w:rsidRPr="004E2741">
        <w:rPr>
          <w:rFonts w:ascii="Times New Roman" w:hAnsi="Times New Roman"/>
          <w:bCs/>
          <w:sz w:val="24"/>
          <w:szCs w:val="24"/>
        </w:rPr>
        <w:t xml:space="preserve">Содержание научно-исследовательской практики конкретизируется и отражается в индивидуальном плане практики, которая разрабатывается </w:t>
      </w:r>
      <w:r>
        <w:rPr>
          <w:rFonts w:ascii="Times New Roman" w:hAnsi="Times New Roman"/>
          <w:bCs/>
          <w:sz w:val="24"/>
          <w:szCs w:val="24"/>
        </w:rPr>
        <w:t>обучающимся</w:t>
      </w:r>
      <w:r w:rsidRPr="004E2741">
        <w:rPr>
          <w:rFonts w:ascii="Times New Roman" w:hAnsi="Times New Roman"/>
          <w:bCs/>
          <w:sz w:val="24"/>
          <w:szCs w:val="24"/>
        </w:rPr>
        <w:t xml:space="preserve"> совместно с научным руководителем (руководителем практики) </w:t>
      </w:r>
      <w:r>
        <w:rPr>
          <w:rFonts w:ascii="Times New Roman" w:hAnsi="Times New Roman"/>
          <w:bCs/>
          <w:sz w:val="24"/>
          <w:szCs w:val="24"/>
        </w:rPr>
        <w:t>обучающегося</w:t>
      </w:r>
      <w:r w:rsidRPr="004E2741">
        <w:rPr>
          <w:rFonts w:ascii="Times New Roman" w:hAnsi="Times New Roman"/>
          <w:bCs/>
          <w:sz w:val="24"/>
          <w:szCs w:val="24"/>
        </w:rPr>
        <w:t xml:space="preserve"> и утверждается </w:t>
      </w:r>
      <w:r>
        <w:rPr>
          <w:rFonts w:ascii="Times New Roman" w:hAnsi="Times New Roman"/>
          <w:bCs/>
          <w:sz w:val="24"/>
          <w:szCs w:val="24"/>
        </w:rPr>
        <w:t xml:space="preserve">научным </w:t>
      </w:r>
      <w:r w:rsidRPr="004E2741">
        <w:rPr>
          <w:rFonts w:ascii="Times New Roman" w:hAnsi="Times New Roman"/>
          <w:bCs/>
          <w:sz w:val="24"/>
          <w:szCs w:val="24"/>
        </w:rPr>
        <w:t xml:space="preserve">руководителем </w:t>
      </w:r>
      <w:r>
        <w:rPr>
          <w:rFonts w:ascii="Times New Roman" w:hAnsi="Times New Roman"/>
          <w:bCs/>
          <w:sz w:val="24"/>
          <w:szCs w:val="24"/>
        </w:rPr>
        <w:t>выпускной квалификационной работы.</w:t>
      </w:r>
    </w:p>
    <w:p w:rsidR="007032D8" w:rsidRPr="0029345A" w:rsidRDefault="007032D8" w:rsidP="007625A6">
      <w:pPr>
        <w:jc w:val="both"/>
        <w:rPr>
          <w:rFonts w:ascii="Times New Roman" w:hAnsi="Times New Roman"/>
          <w:sz w:val="24"/>
          <w:szCs w:val="24"/>
        </w:rPr>
      </w:pPr>
    </w:p>
    <w:p w:rsidR="007032D8" w:rsidRPr="0097545B" w:rsidRDefault="007032D8" w:rsidP="005C20BF">
      <w:pPr>
        <w:jc w:val="both"/>
        <w:rPr>
          <w:rFonts w:ascii="Times New Roman" w:hAnsi="Times New Roman"/>
          <w:sz w:val="24"/>
          <w:szCs w:val="24"/>
        </w:rPr>
      </w:pPr>
    </w:p>
    <w:p w:rsidR="007032D8" w:rsidRPr="0097545B" w:rsidRDefault="007032D8" w:rsidP="005C20BF">
      <w:pPr>
        <w:jc w:val="both"/>
        <w:rPr>
          <w:rFonts w:ascii="Times New Roman" w:hAnsi="Times New Roman"/>
          <w:sz w:val="24"/>
          <w:szCs w:val="24"/>
        </w:rPr>
      </w:pPr>
      <w:r w:rsidRPr="0097545B">
        <w:rPr>
          <w:rFonts w:ascii="Times New Roman" w:hAnsi="Times New Roman"/>
          <w:b/>
          <w:sz w:val="24"/>
          <w:szCs w:val="24"/>
        </w:rPr>
        <w:t>Раздел 3.</w:t>
      </w:r>
      <w:r w:rsidRPr="0097545B">
        <w:rPr>
          <w:rFonts w:ascii="Times New Roman" w:hAnsi="Times New Roman"/>
          <w:b/>
          <w:sz w:val="24"/>
          <w:szCs w:val="24"/>
        </w:rPr>
        <w:tab/>
        <w:t>Обеспечение практики</w:t>
      </w:r>
    </w:p>
    <w:p w:rsidR="007032D8" w:rsidRPr="0097545B" w:rsidRDefault="007032D8" w:rsidP="005C20BF">
      <w:pPr>
        <w:jc w:val="both"/>
        <w:rPr>
          <w:rFonts w:ascii="Times New Roman" w:hAnsi="Times New Roman"/>
          <w:b/>
          <w:sz w:val="24"/>
          <w:szCs w:val="24"/>
        </w:rPr>
      </w:pPr>
      <w:r w:rsidRPr="0097545B">
        <w:rPr>
          <w:rFonts w:ascii="Times New Roman" w:hAnsi="Times New Roman"/>
          <w:b/>
          <w:sz w:val="24"/>
          <w:szCs w:val="24"/>
        </w:rPr>
        <w:t>3.1. Методическое обеспечение</w:t>
      </w:r>
    </w:p>
    <w:p w:rsidR="007032D8" w:rsidRPr="0097545B" w:rsidRDefault="007032D8" w:rsidP="00297059">
      <w:pPr>
        <w:jc w:val="both"/>
        <w:rPr>
          <w:rFonts w:ascii="Times New Roman" w:hAnsi="Times New Roman"/>
          <w:b/>
          <w:sz w:val="24"/>
          <w:szCs w:val="24"/>
        </w:rPr>
      </w:pPr>
      <w:r w:rsidRPr="0097545B">
        <w:rPr>
          <w:rFonts w:ascii="Times New Roman" w:hAnsi="Times New Roman"/>
          <w:b/>
          <w:sz w:val="24"/>
          <w:szCs w:val="24"/>
        </w:rPr>
        <w:t xml:space="preserve">3.1.1. </w:t>
      </w:r>
      <w:r w:rsidRPr="0097545B">
        <w:rPr>
          <w:rFonts w:ascii="Times New Roman" w:hAnsi="Times New Roman"/>
          <w:b/>
          <w:bCs/>
          <w:sz w:val="24"/>
          <w:szCs w:val="24"/>
        </w:rPr>
        <w:t>Виды и формы текущего контроля успеваемости и промежуточной аттестации</w:t>
      </w:r>
    </w:p>
    <w:p w:rsidR="007032D8" w:rsidRPr="0097545B" w:rsidRDefault="007032D8" w:rsidP="00A16C2B">
      <w:pPr>
        <w:jc w:val="both"/>
        <w:rPr>
          <w:rFonts w:ascii="Times New Roman" w:hAnsi="Times New Roman"/>
          <w:i/>
          <w:sz w:val="24"/>
          <w:szCs w:val="24"/>
        </w:rPr>
      </w:pPr>
      <w:r w:rsidRPr="0097545B">
        <w:rPr>
          <w:rFonts w:ascii="Times New Roman" w:hAnsi="Times New Roman"/>
          <w:sz w:val="24"/>
          <w:szCs w:val="24"/>
        </w:rPr>
        <w:t>Текущий контроль успеваемости</w:t>
      </w:r>
    </w:p>
    <w:p w:rsidR="007032D8" w:rsidRPr="0097545B" w:rsidRDefault="007032D8" w:rsidP="00A16C2B">
      <w:pPr>
        <w:tabs>
          <w:tab w:val="num" w:pos="720"/>
        </w:tabs>
        <w:jc w:val="both"/>
        <w:rPr>
          <w:rFonts w:ascii="Times New Roman" w:hAnsi="Times New Roman"/>
          <w:sz w:val="24"/>
          <w:szCs w:val="24"/>
        </w:rPr>
      </w:pPr>
      <w:r w:rsidRPr="0097545B">
        <w:rPr>
          <w:rFonts w:ascii="Times New Roman" w:hAnsi="Times New Roman"/>
          <w:sz w:val="24"/>
          <w:szCs w:val="24"/>
        </w:rPr>
        <w:t>Виды: оценка научным руководителем текущих результатов прохождения научно-исследовательской практики</w:t>
      </w:r>
    </w:p>
    <w:p w:rsidR="007032D8" w:rsidRPr="0097545B" w:rsidRDefault="007032D8" w:rsidP="00A16C2B">
      <w:pPr>
        <w:tabs>
          <w:tab w:val="num" w:pos="720"/>
        </w:tabs>
        <w:jc w:val="both"/>
        <w:rPr>
          <w:rFonts w:ascii="Times New Roman" w:hAnsi="Times New Roman"/>
          <w:sz w:val="24"/>
          <w:szCs w:val="24"/>
        </w:rPr>
      </w:pPr>
      <w:r w:rsidRPr="0097545B">
        <w:rPr>
          <w:rFonts w:ascii="Times New Roman" w:hAnsi="Times New Roman"/>
          <w:sz w:val="24"/>
          <w:szCs w:val="24"/>
        </w:rPr>
        <w:t>Формы: устно-письменная</w:t>
      </w:r>
    </w:p>
    <w:p w:rsidR="007032D8" w:rsidRPr="0097545B" w:rsidRDefault="007032D8" w:rsidP="00A16C2B">
      <w:pPr>
        <w:jc w:val="both"/>
        <w:rPr>
          <w:rFonts w:ascii="Times New Roman" w:hAnsi="Times New Roman"/>
          <w:sz w:val="24"/>
          <w:szCs w:val="24"/>
        </w:rPr>
      </w:pPr>
      <w:r w:rsidRPr="0097545B">
        <w:rPr>
          <w:rFonts w:ascii="Times New Roman" w:hAnsi="Times New Roman"/>
          <w:sz w:val="24"/>
          <w:szCs w:val="24"/>
        </w:rPr>
        <w:t>Промежуточная аттестация</w:t>
      </w:r>
      <w:r w:rsidRPr="0097545B">
        <w:rPr>
          <w:rFonts w:ascii="Times New Roman" w:hAnsi="Times New Roman"/>
          <w:i/>
          <w:sz w:val="24"/>
          <w:szCs w:val="24"/>
        </w:rPr>
        <w:t xml:space="preserve"> </w:t>
      </w:r>
    </w:p>
    <w:p w:rsidR="007032D8" w:rsidRPr="0097545B" w:rsidRDefault="007032D8" w:rsidP="00A16C2B">
      <w:pPr>
        <w:jc w:val="both"/>
        <w:rPr>
          <w:rFonts w:ascii="Times New Roman" w:hAnsi="Times New Roman"/>
          <w:sz w:val="24"/>
          <w:szCs w:val="24"/>
        </w:rPr>
      </w:pPr>
      <w:r w:rsidRPr="0097545B">
        <w:rPr>
          <w:rFonts w:ascii="Times New Roman" w:hAnsi="Times New Roman"/>
          <w:sz w:val="24"/>
          <w:szCs w:val="24"/>
        </w:rPr>
        <w:t>зачет</w:t>
      </w:r>
    </w:p>
    <w:p w:rsidR="007032D8" w:rsidRPr="0097545B" w:rsidRDefault="007032D8" w:rsidP="005C20BF">
      <w:pPr>
        <w:jc w:val="both"/>
        <w:rPr>
          <w:rFonts w:ascii="Times New Roman" w:hAnsi="Times New Roman"/>
          <w:b/>
          <w:sz w:val="24"/>
          <w:szCs w:val="24"/>
        </w:rPr>
      </w:pPr>
    </w:p>
    <w:p w:rsidR="007032D8" w:rsidRPr="0097545B" w:rsidRDefault="007032D8" w:rsidP="005C20BF">
      <w:pPr>
        <w:jc w:val="both"/>
        <w:rPr>
          <w:rFonts w:ascii="Times New Roman" w:hAnsi="Times New Roman"/>
          <w:b/>
          <w:sz w:val="24"/>
          <w:szCs w:val="24"/>
        </w:rPr>
      </w:pPr>
      <w:r w:rsidRPr="0097545B">
        <w:rPr>
          <w:rFonts w:ascii="Times New Roman" w:hAnsi="Times New Roman"/>
          <w:b/>
          <w:sz w:val="24"/>
          <w:szCs w:val="24"/>
        </w:rPr>
        <w:t xml:space="preserve">3.1.2. Методические материалы для обучающихся </w:t>
      </w:r>
    </w:p>
    <w:p w:rsidR="007032D8" w:rsidRPr="0097545B" w:rsidRDefault="007032D8" w:rsidP="005C20BF">
      <w:pPr>
        <w:jc w:val="both"/>
        <w:rPr>
          <w:rFonts w:ascii="Times New Roman" w:hAnsi="Times New Roman"/>
          <w:b/>
          <w:sz w:val="24"/>
          <w:szCs w:val="24"/>
        </w:rPr>
      </w:pPr>
      <w:r w:rsidRPr="0097545B">
        <w:rPr>
          <w:rFonts w:ascii="Times New Roman" w:hAnsi="Times New Roman"/>
          <w:b/>
          <w:sz w:val="24"/>
          <w:szCs w:val="24"/>
        </w:rPr>
        <w:t xml:space="preserve">3.1.2.1. Методические указания по прохождению практики </w:t>
      </w:r>
    </w:p>
    <w:p w:rsidR="007032D8" w:rsidRDefault="007032D8" w:rsidP="007625A6">
      <w:pPr>
        <w:jc w:val="both"/>
        <w:rPr>
          <w:rFonts w:ascii="Times New Roman" w:hAnsi="Times New Roman"/>
          <w:sz w:val="24"/>
          <w:szCs w:val="24"/>
        </w:rPr>
      </w:pPr>
      <w:r w:rsidRPr="00FD6AA5">
        <w:rPr>
          <w:rFonts w:ascii="Times New Roman" w:hAnsi="Times New Roman"/>
          <w:color w:val="000000"/>
          <w:sz w:val="24"/>
          <w:szCs w:val="24"/>
        </w:rPr>
        <w:t>Практика проводится в соответствии с</w:t>
      </w:r>
      <w:r>
        <w:rPr>
          <w:rFonts w:ascii="Times New Roman" w:hAnsi="Times New Roman"/>
          <w:color w:val="000000"/>
          <w:sz w:val="24"/>
          <w:szCs w:val="24"/>
        </w:rPr>
        <w:t xml:space="preserve"> </w:t>
      </w:r>
      <w:r w:rsidRPr="00FD6AA5">
        <w:rPr>
          <w:rFonts w:ascii="Times New Roman" w:hAnsi="Times New Roman"/>
          <w:color w:val="000000"/>
          <w:sz w:val="24"/>
          <w:szCs w:val="24"/>
        </w:rPr>
        <w:t xml:space="preserve">рабочей программой </w:t>
      </w:r>
      <w:r>
        <w:rPr>
          <w:rFonts w:ascii="Times New Roman" w:hAnsi="Times New Roman"/>
          <w:color w:val="000000"/>
          <w:sz w:val="24"/>
          <w:szCs w:val="24"/>
        </w:rPr>
        <w:t>научно-иссле</w:t>
      </w:r>
      <w:r w:rsidRPr="00823DB1">
        <w:rPr>
          <w:rFonts w:ascii="Times New Roman" w:hAnsi="Times New Roman"/>
          <w:color w:val="000000"/>
          <w:sz w:val="24"/>
          <w:szCs w:val="24"/>
        </w:rPr>
        <w:t>д</w:t>
      </w:r>
      <w:r>
        <w:rPr>
          <w:rFonts w:ascii="Times New Roman" w:hAnsi="Times New Roman"/>
          <w:color w:val="000000"/>
          <w:sz w:val="24"/>
          <w:szCs w:val="24"/>
        </w:rPr>
        <w:t>овательской практики</w:t>
      </w:r>
      <w:r w:rsidRPr="00FD6AA5">
        <w:rPr>
          <w:rFonts w:ascii="Times New Roman" w:hAnsi="Times New Roman"/>
          <w:color w:val="000000"/>
          <w:sz w:val="24"/>
          <w:szCs w:val="24"/>
        </w:rPr>
        <w:t xml:space="preserve"> и индивидуальной программой практики, составленной </w:t>
      </w:r>
      <w:r>
        <w:rPr>
          <w:rFonts w:ascii="Times New Roman" w:hAnsi="Times New Roman"/>
          <w:color w:val="000000"/>
          <w:sz w:val="24"/>
          <w:szCs w:val="24"/>
        </w:rPr>
        <w:t>обучающимся</w:t>
      </w:r>
      <w:r w:rsidRPr="00FD6AA5">
        <w:rPr>
          <w:rFonts w:ascii="Times New Roman" w:hAnsi="Times New Roman"/>
          <w:color w:val="000000"/>
          <w:sz w:val="24"/>
          <w:szCs w:val="24"/>
        </w:rPr>
        <w:t xml:space="preserve"> совместно с его научным руководителем</w:t>
      </w:r>
    </w:p>
    <w:p w:rsidR="007032D8" w:rsidRPr="0097545B" w:rsidRDefault="007032D8" w:rsidP="005C20BF">
      <w:pPr>
        <w:jc w:val="both"/>
        <w:rPr>
          <w:rFonts w:ascii="Times New Roman" w:hAnsi="Times New Roman"/>
          <w:sz w:val="24"/>
          <w:szCs w:val="24"/>
        </w:rPr>
      </w:pPr>
    </w:p>
    <w:p w:rsidR="007032D8" w:rsidRPr="0097545B" w:rsidRDefault="007032D8" w:rsidP="005C20BF">
      <w:pPr>
        <w:jc w:val="both"/>
        <w:rPr>
          <w:rFonts w:ascii="Times New Roman" w:hAnsi="Times New Roman"/>
          <w:sz w:val="24"/>
          <w:szCs w:val="24"/>
        </w:rPr>
      </w:pPr>
      <w:r w:rsidRPr="0097545B">
        <w:rPr>
          <w:rFonts w:ascii="Times New Roman" w:hAnsi="Times New Roman"/>
          <w:b/>
          <w:sz w:val="24"/>
          <w:szCs w:val="24"/>
        </w:rPr>
        <w:t xml:space="preserve">3.1.2.2. Методические указания по подготовке к промежуточной аттестации </w:t>
      </w:r>
    </w:p>
    <w:p w:rsidR="007032D8" w:rsidRDefault="007032D8" w:rsidP="007625A6">
      <w:pPr>
        <w:jc w:val="both"/>
        <w:rPr>
          <w:rFonts w:ascii="Times New Roman" w:hAnsi="Times New Roman"/>
          <w:sz w:val="24"/>
          <w:szCs w:val="24"/>
        </w:rPr>
      </w:pPr>
      <w:r w:rsidRPr="00FD6AA5">
        <w:rPr>
          <w:rFonts w:ascii="Times New Roman" w:hAnsi="Times New Roman"/>
          <w:color w:val="000000"/>
          <w:sz w:val="24"/>
          <w:szCs w:val="24"/>
        </w:rPr>
        <w:t xml:space="preserve">Промежуточная аттестация (зачет) проводится созданной в установленном порядке комиссией на основе отчета, составляемого </w:t>
      </w:r>
      <w:r>
        <w:rPr>
          <w:rFonts w:ascii="Times New Roman" w:hAnsi="Times New Roman"/>
          <w:color w:val="000000"/>
          <w:sz w:val="24"/>
          <w:szCs w:val="24"/>
        </w:rPr>
        <w:t xml:space="preserve">обучающимся </w:t>
      </w:r>
      <w:r w:rsidRPr="00FD6AA5">
        <w:rPr>
          <w:rFonts w:ascii="Times New Roman" w:hAnsi="Times New Roman"/>
          <w:color w:val="000000"/>
          <w:sz w:val="24"/>
          <w:szCs w:val="24"/>
        </w:rPr>
        <w:t xml:space="preserve">и проверенного </w:t>
      </w:r>
      <w:r>
        <w:rPr>
          <w:rFonts w:ascii="Times New Roman" w:hAnsi="Times New Roman"/>
          <w:color w:val="000000"/>
          <w:sz w:val="24"/>
          <w:szCs w:val="24"/>
        </w:rPr>
        <w:t xml:space="preserve">научным </w:t>
      </w:r>
      <w:r w:rsidRPr="00FD6AA5">
        <w:rPr>
          <w:rFonts w:ascii="Times New Roman" w:hAnsi="Times New Roman"/>
          <w:color w:val="000000"/>
          <w:sz w:val="24"/>
          <w:szCs w:val="24"/>
        </w:rPr>
        <w:t xml:space="preserve">руководителем, отзыва (справки) из организации, в которой </w:t>
      </w:r>
      <w:r>
        <w:rPr>
          <w:rFonts w:ascii="Times New Roman" w:hAnsi="Times New Roman"/>
          <w:color w:val="000000"/>
          <w:sz w:val="24"/>
          <w:szCs w:val="24"/>
        </w:rPr>
        <w:t>обучающийся</w:t>
      </w:r>
      <w:r w:rsidRPr="00FD6AA5">
        <w:rPr>
          <w:rFonts w:ascii="Times New Roman" w:hAnsi="Times New Roman"/>
          <w:color w:val="000000"/>
          <w:sz w:val="24"/>
          <w:szCs w:val="24"/>
        </w:rPr>
        <w:t xml:space="preserve"> проходил </w:t>
      </w:r>
      <w:r w:rsidRPr="00E24AD0">
        <w:rPr>
          <w:rFonts w:ascii="Times New Roman" w:hAnsi="Times New Roman"/>
          <w:sz w:val="24"/>
          <w:szCs w:val="24"/>
        </w:rPr>
        <w:t>практику</w:t>
      </w:r>
      <w:r w:rsidRPr="006505F7">
        <w:rPr>
          <w:rFonts w:ascii="Times New Roman" w:hAnsi="Times New Roman"/>
          <w:sz w:val="24"/>
          <w:szCs w:val="24"/>
        </w:rPr>
        <w:t>, подписанным лицом, ответственным за прохождение практики в организации и заверенным печатью организации.</w:t>
      </w:r>
      <w:r w:rsidRPr="00E24AD0">
        <w:rPr>
          <w:rFonts w:ascii="Times New Roman" w:hAnsi="Times New Roman"/>
          <w:sz w:val="24"/>
          <w:szCs w:val="24"/>
        </w:rPr>
        <w:t xml:space="preserve"> </w:t>
      </w:r>
    </w:p>
    <w:p w:rsidR="007032D8" w:rsidRPr="0097545B" w:rsidRDefault="007032D8" w:rsidP="005C20BF">
      <w:pPr>
        <w:jc w:val="both"/>
        <w:rPr>
          <w:rFonts w:ascii="Times New Roman" w:hAnsi="Times New Roman"/>
          <w:sz w:val="24"/>
          <w:szCs w:val="24"/>
        </w:rPr>
      </w:pPr>
    </w:p>
    <w:p w:rsidR="007032D8" w:rsidRPr="0097545B" w:rsidRDefault="007032D8" w:rsidP="005C20BF">
      <w:pPr>
        <w:jc w:val="both"/>
        <w:rPr>
          <w:rFonts w:ascii="Times New Roman" w:hAnsi="Times New Roman"/>
          <w:b/>
          <w:sz w:val="24"/>
          <w:szCs w:val="24"/>
        </w:rPr>
      </w:pPr>
      <w:r w:rsidRPr="0097545B">
        <w:rPr>
          <w:rFonts w:ascii="Times New Roman" w:hAnsi="Times New Roman"/>
          <w:b/>
          <w:sz w:val="24"/>
          <w:szCs w:val="24"/>
        </w:rPr>
        <w:t xml:space="preserve">3.1.2.3. Материалы для оценки обучающимися содержания и качества практики </w:t>
      </w:r>
    </w:p>
    <w:p w:rsidR="007032D8" w:rsidRPr="0097545B" w:rsidRDefault="007032D8" w:rsidP="0047758C">
      <w:pPr>
        <w:jc w:val="both"/>
        <w:rPr>
          <w:rFonts w:ascii="Times New Roman" w:hAnsi="Times New Roman"/>
          <w:color w:val="000000"/>
          <w:sz w:val="24"/>
          <w:szCs w:val="24"/>
        </w:rPr>
      </w:pPr>
      <w:r w:rsidRPr="0097545B">
        <w:rPr>
          <w:rFonts w:ascii="Times New Roman" w:hAnsi="Times New Roman"/>
          <w:color w:val="000000"/>
          <w:sz w:val="24"/>
          <w:szCs w:val="24"/>
        </w:rPr>
        <w:t>Для оценки обучающимися содержания и качества учебного процесса применяется анкетирование в соответствии с методикой и графиком, утвержденными в установленном порядке.</w:t>
      </w:r>
    </w:p>
    <w:p w:rsidR="007032D8" w:rsidRPr="0097545B" w:rsidRDefault="007032D8" w:rsidP="005C20BF">
      <w:pPr>
        <w:jc w:val="both"/>
        <w:rPr>
          <w:rFonts w:ascii="Times New Roman" w:hAnsi="Times New Roman"/>
          <w:sz w:val="24"/>
          <w:szCs w:val="24"/>
        </w:rPr>
      </w:pPr>
    </w:p>
    <w:p w:rsidR="007032D8" w:rsidRPr="0097545B" w:rsidRDefault="007032D8" w:rsidP="005C20BF">
      <w:pPr>
        <w:jc w:val="both"/>
        <w:rPr>
          <w:rFonts w:ascii="Times New Roman" w:hAnsi="Times New Roman"/>
          <w:b/>
          <w:sz w:val="24"/>
          <w:szCs w:val="24"/>
        </w:rPr>
      </w:pPr>
      <w:r w:rsidRPr="0097545B">
        <w:rPr>
          <w:rFonts w:ascii="Times New Roman" w:hAnsi="Times New Roman"/>
          <w:b/>
          <w:sz w:val="24"/>
          <w:szCs w:val="24"/>
        </w:rPr>
        <w:t>3.1.3. Методические материалы для руководителей практики от СПбГУ и от профильных организаций</w:t>
      </w:r>
    </w:p>
    <w:p w:rsidR="007032D8" w:rsidRPr="0097545B" w:rsidRDefault="007032D8" w:rsidP="00704756">
      <w:pPr>
        <w:jc w:val="both"/>
        <w:rPr>
          <w:rFonts w:ascii="Times New Roman" w:hAnsi="Times New Roman"/>
          <w:b/>
          <w:sz w:val="24"/>
          <w:szCs w:val="24"/>
        </w:rPr>
      </w:pPr>
      <w:r w:rsidRPr="0097545B">
        <w:rPr>
          <w:rFonts w:ascii="Times New Roman" w:hAnsi="Times New Roman"/>
          <w:b/>
          <w:sz w:val="24"/>
          <w:szCs w:val="24"/>
        </w:rPr>
        <w:t xml:space="preserve">3.1.3.1. Методика проведения текущего контроля успеваемости и промежуточной аттестации </w:t>
      </w:r>
    </w:p>
    <w:p w:rsidR="007032D8" w:rsidRDefault="007032D8" w:rsidP="007625A6">
      <w:pPr>
        <w:jc w:val="both"/>
        <w:rPr>
          <w:rFonts w:ascii="Times New Roman" w:hAnsi="Times New Roman"/>
          <w:color w:val="000000"/>
          <w:sz w:val="24"/>
          <w:szCs w:val="24"/>
        </w:rPr>
      </w:pPr>
      <w:r w:rsidRPr="00FD6AA5">
        <w:rPr>
          <w:rFonts w:ascii="Times New Roman" w:hAnsi="Times New Roman"/>
          <w:color w:val="000000"/>
          <w:sz w:val="24"/>
          <w:szCs w:val="24"/>
        </w:rPr>
        <w:lastRenderedPageBreak/>
        <w:t xml:space="preserve">Текущий контроль проводится </w:t>
      </w:r>
      <w:r>
        <w:rPr>
          <w:rFonts w:ascii="Times New Roman" w:hAnsi="Times New Roman"/>
          <w:color w:val="000000"/>
          <w:sz w:val="24"/>
          <w:szCs w:val="24"/>
        </w:rPr>
        <w:t xml:space="preserve">научным </w:t>
      </w:r>
      <w:r w:rsidRPr="00FD6AA5">
        <w:rPr>
          <w:rFonts w:ascii="Times New Roman" w:hAnsi="Times New Roman"/>
          <w:color w:val="000000"/>
          <w:sz w:val="24"/>
          <w:szCs w:val="24"/>
        </w:rPr>
        <w:t xml:space="preserve">руководителем </w:t>
      </w:r>
      <w:r>
        <w:rPr>
          <w:rFonts w:ascii="Times New Roman" w:hAnsi="Times New Roman"/>
          <w:color w:val="000000"/>
          <w:sz w:val="24"/>
          <w:szCs w:val="24"/>
        </w:rPr>
        <w:t>обучающегося</w:t>
      </w:r>
      <w:r w:rsidRPr="00FD6AA5">
        <w:rPr>
          <w:rFonts w:ascii="Times New Roman" w:hAnsi="Times New Roman"/>
          <w:color w:val="000000"/>
          <w:sz w:val="24"/>
          <w:szCs w:val="24"/>
        </w:rPr>
        <w:t>.</w:t>
      </w:r>
      <w:r>
        <w:rPr>
          <w:rFonts w:ascii="Times New Roman" w:hAnsi="Times New Roman"/>
          <w:color w:val="000000"/>
          <w:sz w:val="24"/>
          <w:szCs w:val="24"/>
        </w:rPr>
        <w:t xml:space="preserve"> Критериями оценки текущей работы является: соответствие содержания и соблюдение сроков выполнения индивидуального плана практики обучающегося.</w:t>
      </w:r>
    </w:p>
    <w:p w:rsidR="007032D8" w:rsidRPr="00704756" w:rsidRDefault="007032D8" w:rsidP="007625A6">
      <w:pPr>
        <w:jc w:val="both"/>
        <w:rPr>
          <w:rFonts w:ascii="Times New Roman" w:hAnsi="Times New Roman"/>
          <w:sz w:val="24"/>
          <w:szCs w:val="24"/>
        </w:rPr>
      </w:pPr>
      <w:r>
        <w:rPr>
          <w:rFonts w:ascii="Times New Roman" w:hAnsi="Times New Roman"/>
          <w:sz w:val="24"/>
          <w:szCs w:val="24"/>
        </w:rPr>
        <w:t xml:space="preserve">Промежуточная аттестация проводится в форме защиты отчета о прохождении практики. </w:t>
      </w:r>
      <w:r w:rsidRPr="00E24AD0">
        <w:rPr>
          <w:rFonts w:ascii="Times New Roman" w:hAnsi="Times New Roman"/>
          <w:sz w:val="24"/>
          <w:szCs w:val="24"/>
        </w:rPr>
        <w:t>Мож</w:t>
      </w:r>
      <w:r>
        <w:rPr>
          <w:rFonts w:ascii="Times New Roman" w:hAnsi="Times New Roman"/>
          <w:sz w:val="24"/>
          <w:szCs w:val="24"/>
        </w:rPr>
        <w:t>ет также</w:t>
      </w:r>
      <w:r w:rsidRPr="00E24AD0">
        <w:rPr>
          <w:rFonts w:ascii="Times New Roman" w:hAnsi="Times New Roman"/>
          <w:sz w:val="24"/>
          <w:szCs w:val="24"/>
        </w:rPr>
        <w:t xml:space="preserve"> включ</w:t>
      </w:r>
      <w:r>
        <w:rPr>
          <w:rFonts w:ascii="Times New Roman" w:hAnsi="Times New Roman"/>
          <w:sz w:val="24"/>
          <w:szCs w:val="24"/>
        </w:rPr>
        <w:t xml:space="preserve">ать </w:t>
      </w:r>
      <w:r w:rsidRPr="00E24AD0">
        <w:rPr>
          <w:rFonts w:ascii="Times New Roman" w:hAnsi="Times New Roman"/>
          <w:sz w:val="24"/>
          <w:szCs w:val="24"/>
        </w:rPr>
        <w:t xml:space="preserve">проверку степени готовности </w:t>
      </w:r>
      <w:r>
        <w:rPr>
          <w:rFonts w:ascii="Times New Roman" w:hAnsi="Times New Roman"/>
          <w:sz w:val="24"/>
          <w:szCs w:val="24"/>
        </w:rPr>
        <w:t>выпускной квалификационной работы</w:t>
      </w:r>
      <w:r w:rsidRPr="00E24AD0">
        <w:rPr>
          <w:rFonts w:ascii="Times New Roman" w:hAnsi="Times New Roman"/>
          <w:sz w:val="24"/>
          <w:szCs w:val="24"/>
        </w:rPr>
        <w:t xml:space="preserve"> (представление чернового варианта текста, презентация основных выводов по </w:t>
      </w:r>
      <w:r>
        <w:rPr>
          <w:rFonts w:ascii="Times New Roman" w:hAnsi="Times New Roman"/>
          <w:sz w:val="24"/>
          <w:szCs w:val="24"/>
        </w:rPr>
        <w:t>ВКР</w:t>
      </w:r>
      <w:r w:rsidRPr="00E24AD0">
        <w:rPr>
          <w:rFonts w:ascii="Times New Roman" w:hAnsi="Times New Roman"/>
          <w:sz w:val="24"/>
          <w:szCs w:val="24"/>
        </w:rPr>
        <w:t>).</w:t>
      </w:r>
    </w:p>
    <w:p w:rsidR="007032D8" w:rsidRPr="0097545B" w:rsidRDefault="007032D8" w:rsidP="00704756">
      <w:pPr>
        <w:jc w:val="both"/>
        <w:rPr>
          <w:rFonts w:ascii="Times New Roman" w:hAnsi="Times New Roman"/>
          <w:sz w:val="24"/>
          <w:szCs w:val="24"/>
        </w:rPr>
      </w:pPr>
    </w:p>
    <w:p w:rsidR="007032D8" w:rsidRPr="0097545B" w:rsidRDefault="007032D8" w:rsidP="00704756">
      <w:pPr>
        <w:jc w:val="both"/>
        <w:rPr>
          <w:rFonts w:ascii="Times New Roman" w:hAnsi="Times New Roman"/>
          <w:b/>
          <w:sz w:val="24"/>
          <w:szCs w:val="24"/>
        </w:rPr>
      </w:pPr>
      <w:r w:rsidRPr="0097545B">
        <w:rPr>
          <w:rFonts w:ascii="Times New Roman" w:hAnsi="Times New Roman"/>
          <w:b/>
          <w:sz w:val="24"/>
          <w:szCs w:val="24"/>
        </w:rPr>
        <w:t>3.1.3.2. Методика и критерии оценивания</w:t>
      </w:r>
    </w:p>
    <w:p w:rsidR="007032D8" w:rsidRPr="00E24AD0" w:rsidRDefault="007032D8" w:rsidP="007625A6">
      <w:pPr>
        <w:jc w:val="both"/>
        <w:rPr>
          <w:rFonts w:ascii="Times New Roman" w:hAnsi="Times New Roman"/>
          <w:sz w:val="24"/>
          <w:szCs w:val="24"/>
        </w:rPr>
      </w:pPr>
      <w:r w:rsidRPr="00E24AD0">
        <w:rPr>
          <w:rFonts w:ascii="Times New Roman" w:hAnsi="Times New Roman"/>
          <w:sz w:val="24"/>
          <w:szCs w:val="24"/>
        </w:rPr>
        <w:t>Критерии оценки</w:t>
      </w:r>
      <w:r>
        <w:rPr>
          <w:rFonts w:ascii="Times New Roman" w:hAnsi="Times New Roman"/>
          <w:sz w:val="24"/>
          <w:szCs w:val="24"/>
        </w:rPr>
        <w:t xml:space="preserve"> научно-исследовательской практики</w:t>
      </w:r>
      <w:r w:rsidRPr="00E24AD0">
        <w:rPr>
          <w:rFonts w:ascii="Times New Roman" w:hAnsi="Times New Roman"/>
          <w:sz w:val="24"/>
          <w:szCs w:val="24"/>
        </w:rPr>
        <w:t>:</w:t>
      </w:r>
    </w:p>
    <w:p w:rsidR="007032D8" w:rsidRPr="00E24AD0" w:rsidRDefault="007032D8" w:rsidP="007625A6">
      <w:pPr>
        <w:jc w:val="both"/>
        <w:rPr>
          <w:rFonts w:ascii="Times New Roman" w:hAnsi="Times New Roman"/>
          <w:sz w:val="24"/>
          <w:szCs w:val="24"/>
        </w:rPr>
      </w:pPr>
      <w:r w:rsidRPr="00E24AD0">
        <w:rPr>
          <w:rFonts w:ascii="Times New Roman" w:hAnsi="Times New Roman"/>
          <w:sz w:val="24"/>
          <w:szCs w:val="24"/>
        </w:rPr>
        <w:t xml:space="preserve">-  соответствие содержания практики теме </w:t>
      </w:r>
      <w:r>
        <w:rPr>
          <w:rFonts w:ascii="Times New Roman" w:hAnsi="Times New Roman"/>
          <w:sz w:val="24"/>
          <w:szCs w:val="24"/>
        </w:rPr>
        <w:t>выпускной квалификационной работы;</w:t>
      </w:r>
    </w:p>
    <w:p w:rsidR="007032D8" w:rsidRPr="00E24AD0" w:rsidRDefault="007032D8" w:rsidP="007625A6">
      <w:pPr>
        <w:jc w:val="both"/>
        <w:rPr>
          <w:rFonts w:ascii="Times New Roman" w:hAnsi="Times New Roman"/>
          <w:sz w:val="24"/>
          <w:szCs w:val="24"/>
        </w:rPr>
      </w:pPr>
      <w:r w:rsidRPr="00E24AD0">
        <w:rPr>
          <w:rFonts w:ascii="Times New Roman" w:hAnsi="Times New Roman"/>
          <w:sz w:val="24"/>
          <w:szCs w:val="24"/>
        </w:rPr>
        <w:t>- степень выполнения по содержанию и срокам индивидуального задания на прохождение практики</w:t>
      </w:r>
      <w:r>
        <w:rPr>
          <w:rFonts w:ascii="Times New Roman" w:hAnsi="Times New Roman"/>
          <w:sz w:val="24"/>
          <w:szCs w:val="24"/>
        </w:rPr>
        <w:t>;</w:t>
      </w:r>
    </w:p>
    <w:p w:rsidR="007032D8" w:rsidRPr="00E24AD0" w:rsidRDefault="007032D8" w:rsidP="007625A6">
      <w:pPr>
        <w:jc w:val="both"/>
        <w:rPr>
          <w:rFonts w:ascii="Times New Roman" w:hAnsi="Times New Roman"/>
          <w:sz w:val="24"/>
          <w:szCs w:val="24"/>
        </w:rPr>
      </w:pPr>
      <w:r w:rsidRPr="00E24AD0">
        <w:rPr>
          <w:rFonts w:ascii="Times New Roman" w:hAnsi="Times New Roman"/>
          <w:sz w:val="24"/>
          <w:szCs w:val="24"/>
        </w:rPr>
        <w:t>- качество представленного отчета</w:t>
      </w:r>
      <w:r>
        <w:rPr>
          <w:rFonts w:ascii="Times New Roman" w:hAnsi="Times New Roman"/>
          <w:sz w:val="24"/>
          <w:szCs w:val="24"/>
        </w:rPr>
        <w:t>;</w:t>
      </w:r>
    </w:p>
    <w:p w:rsidR="007032D8" w:rsidRPr="00E24AD0" w:rsidRDefault="007032D8" w:rsidP="007625A6">
      <w:pPr>
        <w:jc w:val="both"/>
        <w:rPr>
          <w:rFonts w:ascii="Times New Roman" w:hAnsi="Times New Roman"/>
          <w:sz w:val="24"/>
          <w:szCs w:val="24"/>
        </w:rPr>
      </w:pPr>
      <w:r w:rsidRPr="00E24AD0">
        <w:rPr>
          <w:rFonts w:ascii="Times New Roman" w:hAnsi="Times New Roman"/>
          <w:sz w:val="24"/>
          <w:szCs w:val="24"/>
        </w:rPr>
        <w:t xml:space="preserve">- оценка </w:t>
      </w:r>
      <w:r>
        <w:rPr>
          <w:rFonts w:ascii="Times New Roman" w:hAnsi="Times New Roman"/>
          <w:sz w:val="24"/>
          <w:szCs w:val="24"/>
        </w:rPr>
        <w:t xml:space="preserve">научного </w:t>
      </w:r>
      <w:r w:rsidRPr="00E24AD0">
        <w:rPr>
          <w:rFonts w:ascii="Times New Roman" w:hAnsi="Times New Roman"/>
          <w:sz w:val="24"/>
          <w:szCs w:val="24"/>
        </w:rPr>
        <w:t>руководителя практики</w:t>
      </w:r>
      <w:r>
        <w:rPr>
          <w:rFonts w:ascii="Times New Roman" w:hAnsi="Times New Roman"/>
          <w:sz w:val="24"/>
          <w:szCs w:val="24"/>
        </w:rPr>
        <w:t>;</w:t>
      </w:r>
    </w:p>
    <w:p w:rsidR="007032D8" w:rsidRPr="00E24AD0" w:rsidRDefault="007032D8" w:rsidP="007625A6">
      <w:pPr>
        <w:jc w:val="both"/>
        <w:rPr>
          <w:rFonts w:ascii="Times New Roman" w:hAnsi="Times New Roman"/>
          <w:sz w:val="24"/>
          <w:szCs w:val="24"/>
        </w:rPr>
      </w:pPr>
      <w:r w:rsidRPr="00E24AD0">
        <w:rPr>
          <w:rFonts w:ascii="Times New Roman" w:hAnsi="Times New Roman"/>
          <w:sz w:val="24"/>
          <w:szCs w:val="24"/>
        </w:rPr>
        <w:t>- отзыв из организации</w:t>
      </w:r>
      <w:r>
        <w:rPr>
          <w:rFonts w:ascii="Times New Roman" w:hAnsi="Times New Roman"/>
          <w:sz w:val="24"/>
          <w:szCs w:val="24"/>
        </w:rPr>
        <w:t>;</w:t>
      </w:r>
    </w:p>
    <w:p w:rsidR="007032D8" w:rsidRDefault="007032D8" w:rsidP="007625A6">
      <w:pPr>
        <w:jc w:val="both"/>
        <w:rPr>
          <w:rFonts w:ascii="Times New Roman" w:hAnsi="Times New Roman"/>
          <w:sz w:val="24"/>
          <w:szCs w:val="24"/>
        </w:rPr>
      </w:pPr>
      <w:r w:rsidRPr="00E24AD0">
        <w:rPr>
          <w:rFonts w:ascii="Times New Roman" w:hAnsi="Times New Roman"/>
          <w:sz w:val="24"/>
          <w:szCs w:val="24"/>
        </w:rPr>
        <w:t xml:space="preserve">- степень готовности </w:t>
      </w:r>
      <w:r>
        <w:rPr>
          <w:rFonts w:ascii="Times New Roman" w:hAnsi="Times New Roman"/>
          <w:sz w:val="24"/>
          <w:szCs w:val="24"/>
        </w:rPr>
        <w:t>выпускной квалификационной работы.</w:t>
      </w:r>
    </w:p>
    <w:p w:rsidR="007032D8" w:rsidRPr="003530AF" w:rsidRDefault="007032D8" w:rsidP="007625A6">
      <w:pPr>
        <w:jc w:val="both"/>
        <w:rPr>
          <w:rFonts w:ascii="Times New Roman" w:hAnsi="Times New Roman"/>
          <w:sz w:val="24"/>
          <w:szCs w:val="24"/>
        </w:rPr>
      </w:pPr>
      <w:r w:rsidRPr="003530AF">
        <w:rPr>
          <w:rFonts w:ascii="Times New Roman" w:hAnsi="Times New Roman"/>
          <w:sz w:val="24"/>
          <w:szCs w:val="24"/>
        </w:rPr>
        <w:t>Зачет ставится при соблюдении следующих условий:</w:t>
      </w:r>
    </w:p>
    <w:p w:rsidR="007032D8" w:rsidRPr="003530AF" w:rsidRDefault="007032D8" w:rsidP="007625A6">
      <w:pPr>
        <w:jc w:val="both"/>
        <w:rPr>
          <w:rFonts w:ascii="Times New Roman" w:hAnsi="Times New Roman"/>
          <w:sz w:val="24"/>
          <w:szCs w:val="24"/>
        </w:rPr>
      </w:pPr>
      <w:r w:rsidRPr="003530AF">
        <w:rPr>
          <w:rFonts w:ascii="Times New Roman" w:hAnsi="Times New Roman"/>
          <w:sz w:val="24"/>
          <w:szCs w:val="24"/>
        </w:rPr>
        <w:t>Выполнение 90-100% критериев - зачтено (А)</w:t>
      </w:r>
    </w:p>
    <w:p w:rsidR="007032D8" w:rsidRPr="003530AF" w:rsidRDefault="007032D8" w:rsidP="007625A6">
      <w:pPr>
        <w:jc w:val="both"/>
        <w:rPr>
          <w:rFonts w:ascii="Times New Roman" w:hAnsi="Times New Roman"/>
          <w:sz w:val="24"/>
          <w:szCs w:val="24"/>
        </w:rPr>
      </w:pPr>
      <w:r w:rsidRPr="003530AF">
        <w:rPr>
          <w:rFonts w:ascii="Times New Roman" w:hAnsi="Times New Roman"/>
          <w:sz w:val="24"/>
          <w:szCs w:val="24"/>
        </w:rPr>
        <w:t>Выполнение 80-89% критериев - зачтено (В)</w:t>
      </w:r>
    </w:p>
    <w:p w:rsidR="007032D8" w:rsidRPr="003530AF" w:rsidRDefault="007032D8" w:rsidP="007625A6">
      <w:pPr>
        <w:jc w:val="both"/>
        <w:rPr>
          <w:rFonts w:ascii="Times New Roman" w:hAnsi="Times New Roman"/>
          <w:sz w:val="24"/>
          <w:szCs w:val="24"/>
        </w:rPr>
      </w:pPr>
      <w:r w:rsidRPr="003530AF">
        <w:rPr>
          <w:rFonts w:ascii="Times New Roman" w:hAnsi="Times New Roman"/>
          <w:sz w:val="24"/>
          <w:szCs w:val="24"/>
        </w:rPr>
        <w:t>Выполнение 70-79% критериев - зачтено (С)</w:t>
      </w:r>
    </w:p>
    <w:p w:rsidR="007032D8" w:rsidRPr="003530AF" w:rsidRDefault="007032D8" w:rsidP="007625A6">
      <w:pPr>
        <w:jc w:val="both"/>
        <w:rPr>
          <w:rFonts w:ascii="Times New Roman" w:hAnsi="Times New Roman"/>
          <w:sz w:val="24"/>
          <w:szCs w:val="24"/>
        </w:rPr>
      </w:pPr>
      <w:r w:rsidRPr="003530AF">
        <w:rPr>
          <w:rFonts w:ascii="Times New Roman" w:hAnsi="Times New Roman"/>
          <w:sz w:val="24"/>
          <w:szCs w:val="24"/>
        </w:rPr>
        <w:t>Выполнение 6</w:t>
      </w:r>
      <w:r>
        <w:rPr>
          <w:rFonts w:ascii="Times New Roman" w:hAnsi="Times New Roman"/>
          <w:sz w:val="24"/>
          <w:szCs w:val="24"/>
        </w:rPr>
        <w:t>1</w:t>
      </w:r>
      <w:r w:rsidRPr="003530AF">
        <w:rPr>
          <w:rFonts w:ascii="Times New Roman" w:hAnsi="Times New Roman"/>
          <w:sz w:val="24"/>
          <w:szCs w:val="24"/>
        </w:rPr>
        <w:t>-69% критериев - зачтено (</w:t>
      </w:r>
      <w:r w:rsidRPr="003530AF">
        <w:rPr>
          <w:rFonts w:ascii="Times New Roman" w:hAnsi="Times New Roman"/>
          <w:sz w:val="24"/>
          <w:szCs w:val="24"/>
          <w:lang w:val="en-US"/>
        </w:rPr>
        <w:t>D</w:t>
      </w:r>
      <w:r w:rsidRPr="003530AF">
        <w:rPr>
          <w:rFonts w:ascii="Times New Roman" w:hAnsi="Times New Roman"/>
          <w:sz w:val="24"/>
          <w:szCs w:val="24"/>
        </w:rPr>
        <w:t>)</w:t>
      </w:r>
    </w:p>
    <w:p w:rsidR="007032D8" w:rsidRPr="003530AF" w:rsidRDefault="007032D8" w:rsidP="007625A6">
      <w:pPr>
        <w:jc w:val="both"/>
        <w:rPr>
          <w:rFonts w:ascii="Times New Roman" w:hAnsi="Times New Roman"/>
          <w:sz w:val="24"/>
          <w:szCs w:val="24"/>
        </w:rPr>
      </w:pPr>
      <w:r w:rsidRPr="003530AF">
        <w:rPr>
          <w:rFonts w:ascii="Times New Roman" w:hAnsi="Times New Roman"/>
          <w:sz w:val="24"/>
          <w:szCs w:val="24"/>
        </w:rPr>
        <w:t>Выполнение 50-</w:t>
      </w:r>
      <w:r>
        <w:rPr>
          <w:rFonts w:ascii="Times New Roman" w:hAnsi="Times New Roman"/>
          <w:sz w:val="24"/>
          <w:szCs w:val="24"/>
        </w:rPr>
        <w:t>60</w:t>
      </w:r>
      <w:r w:rsidRPr="003530AF">
        <w:rPr>
          <w:rFonts w:ascii="Times New Roman" w:hAnsi="Times New Roman"/>
          <w:sz w:val="24"/>
          <w:szCs w:val="24"/>
        </w:rPr>
        <w:t>% критериев - зачтено (Е)</w:t>
      </w:r>
    </w:p>
    <w:p w:rsidR="007032D8" w:rsidRPr="003530AF" w:rsidRDefault="007032D8" w:rsidP="007625A6">
      <w:pPr>
        <w:jc w:val="both"/>
        <w:rPr>
          <w:rFonts w:ascii="Times New Roman" w:hAnsi="Times New Roman"/>
          <w:sz w:val="24"/>
          <w:szCs w:val="24"/>
        </w:rPr>
      </w:pPr>
      <w:r w:rsidRPr="003530AF">
        <w:rPr>
          <w:rFonts w:ascii="Times New Roman" w:hAnsi="Times New Roman"/>
          <w:sz w:val="24"/>
          <w:szCs w:val="24"/>
        </w:rPr>
        <w:t>Выполнение менее 50% критериев - не зачтено (</w:t>
      </w:r>
      <w:r w:rsidRPr="003530AF">
        <w:rPr>
          <w:rFonts w:ascii="Times New Roman" w:hAnsi="Times New Roman"/>
          <w:sz w:val="24"/>
          <w:szCs w:val="24"/>
          <w:lang w:val="en-US"/>
        </w:rPr>
        <w:t>F</w:t>
      </w:r>
      <w:r w:rsidRPr="003530AF">
        <w:rPr>
          <w:rFonts w:ascii="Times New Roman" w:hAnsi="Times New Roman"/>
          <w:sz w:val="24"/>
          <w:szCs w:val="24"/>
        </w:rPr>
        <w:t>)</w:t>
      </w:r>
    </w:p>
    <w:p w:rsidR="007032D8" w:rsidRPr="00A52BE6" w:rsidRDefault="007032D8" w:rsidP="007625A6">
      <w:pPr>
        <w:jc w:val="both"/>
        <w:rPr>
          <w:rFonts w:ascii="Times New Roman" w:hAnsi="Times New Roman"/>
          <w:sz w:val="24"/>
          <w:szCs w:val="24"/>
        </w:rPr>
      </w:pPr>
      <w:r w:rsidRPr="003530AF">
        <w:rPr>
          <w:rFonts w:ascii="Times New Roman" w:hAnsi="Times New Roman"/>
          <w:sz w:val="24"/>
          <w:szCs w:val="24"/>
        </w:rPr>
        <w:t>Зачет принимается с комиссией.</w:t>
      </w:r>
    </w:p>
    <w:p w:rsidR="007032D8" w:rsidRPr="0097545B" w:rsidRDefault="007032D8" w:rsidP="00704756">
      <w:pPr>
        <w:jc w:val="both"/>
        <w:rPr>
          <w:rFonts w:ascii="Times New Roman" w:hAnsi="Times New Roman"/>
          <w:sz w:val="24"/>
          <w:szCs w:val="24"/>
        </w:rPr>
      </w:pPr>
    </w:p>
    <w:p w:rsidR="007032D8" w:rsidRPr="0097545B" w:rsidRDefault="007032D8" w:rsidP="00704756">
      <w:pPr>
        <w:jc w:val="both"/>
        <w:rPr>
          <w:rFonts w:ascii="Times New Roman" w:hAnsi="Times New Roman"/>
          <w:i/>
          <w:color w:val="000000"/>
          <w:sz w:val="24"/>
          <w:szCs w:val="24"/>
        </w:rPr>
      </w:pPr>
      <w:r w:rsidRPr="0097545B">
        <w:rPr>
          <w:rFonts w:ascii="Times New Roman" w:hAnsi="Times New Roman"/>
          <w:b/>
          <w:sz w:val="24"/>
          <w:szCs w:val="24"/>
        </w:rPr>
        <w:t>3.1.3.3. Оценочные средства: контрольно-измерительные материалы и фонды оценочных средств</w:t>
      </w:r>
    </w:p>
    <w:p w:rsidR="007032D8" w:rsidRPr="00F83719" w:rsidRDefault="007032D8" w:rsidP="007625A6">
      <w:pPr>
        <w:jc w:val="both"/>
        <w:rPr>
          <w:rFonts w:ascii="Times New Roman" w:hAnsi="Times New Roman"/>
          <w:sz w:val="24"/>
          <w:szCs w:val="24"/>
        </w:rPr>
      </w:pPr>
      <w:r>
        <w:rPr>
          <w:rFonts w:ascii="Times New Roman" w:hAnsi="Times New Roman"/>
          <w:sz w:val="24"/>
          <w:szCs w:val="24"/>
        </w:rPr>
        <w:t>Основным</w:t>
      </w:r>
      <w:r w:rsidRPr="00F83719">
        <w:rPr>
          <w:rFonts w:ascii="Times New Roman" w:hAnsi="Times New Roman"/>
          <w:sz w:val="24"/>
          <w:szCs w:val="24"/>
        </w:rPr>
        <w:t xml:space="preserve"> документом о прохождении научно-исследовательской практики является </w:t>
      </w:r>
      <w:r>
        <w:rPr>
          <w:rFonts w:ascii="Times New Roman" w:hAnsi="Times New Roman"/>
          <w:sz w:val="24"/>
          <w:szCs w:val="24"/>
        </w:rPr>
        <w:t>о</w:t>
      </w:r>
      <w:r w:rsidRPr="00F83719">
        <w:rPr>
          <w:rFonts w:ascii="Times New Roman" w:hAnsi="Times New Roman"/>
          <w:sz w:val="24"/>
          <w:szCs w:val="24"/>
        </w:rPr>
        <w:t>тчет о прохождении практики.</w:t>
      </w:r>
    </w:p>
    <w:p w:rsidR="007032D8" w:rsidRDefault="007032D8" w:rsidP="007625A6">
      <w:pPr>
        <w:jc w:val="both"/>
        <w:rPr>
          <w:rFonts w:ascii="Times New Roman" w:hAnsi="Times New Roman"/>
          <w:sz w:val="24"/>
          <w:szCs w:val="24"/>
        </w:rPr>
      </w:pPr>
      <w:r w:rsidRPr="00F83719">
        <w:rPr>
          <w:rFonts w:ascii="Times New Roman" w:hAnsi="Times New Roman"/>
          <w:sz w:val="24"/>
          <w:szCs w:val="24"/>
        </w:rPr>
        <w:t>Отчет представляется в форме печатной работы (12 шрифт Times New Roman) c титульным листом стандартной формы. Все ост</w:t>
      </w:r>
      <w:r>
        <w:rPr>
          <w:rFonts w:ascii="Times New Roman" w:hAnsi="Times New Roman"/>
          <w:sz w:val="24"/>
          <w:szCs w:val="24"/>
        </w:rPr>
        <w:t>альные требования к оформлению о</w:t>
      </w:r>
      <w:r w:rsidRPr="00F83719">
        <w:rPr>
          <w:rFonts w:ascii="Times New Roman" w:hAnsi="Times New Roman"/>
          <w:sz w:val="24"/>
          <w:szCs w:val="24"/>
        </w:rPr>
        <w:t xml:space="preserve">тчета (список литературы, графические объекты, таблицы и пр.) </w:t>
      </w:r>
      <w:r w:rsidRPr="006505F7">
        <w:rPr>
          <w:rFonts w:ascii="Times New Roman" w:hAnsi="Times New Roman"/>
          <w:sz w:val="24"/>
          <w:szCs w:val="24"/>
        </w:rPr>
        <w:t>должны соответствовать требованиям, предъявляемым к оформлению выпускных</w:t>
      </w:r>
      <w:r>
        <w:rPr>
          <w:rFonts w:ascii="Times New Roman" w:hAnsi="Times New Roman"/>
          <w:sz w:val="24"/>
          <w:szCs w:val="24"/>
        </w:rPr>
        <w:t xml:space="preserve"> квалификационных работ</w:t>
      </w:r>
      <w:r w:rsidRPr="00F83719">
        <w:rPr>
          <w:rFonts w:ascii="Times New Roman" w:hAnsi="Times New Roman"/>
          <w:sz w:val="24"/>
          <w:szCs w:val="24"/>
        </w:rPr>
        <w:t>.</w:t>
      </w:r>
    </w:p>
    <w:p w:rsidR="007032D8" w:rsidRPr="00F83719" w:rsidRDefault="007032D8" w:rsidP="007625A6">
      <w:pPr>
        <w:jc w:val="both"/>
        <w:rPr>
          <w:rFonts w:ascii="Times New Roman" w:hAnsi="Times New Roman"/>
          <w:sz w:val="24"/>
          <w:szCs w:val="24"/>
        </w:rPr>
      </w:pPr>
    </w:p>
    <w:p w:rsidR="007032D8" w:rsidRPr="0097545B" w:rsidRDefault="007032D8" w:rsidP="00704756">
      <w:pPr>
        <w:jc w:val="both"/>
        <w:rPr>
          <w:rFonts w:ascii="Times New Roman" w:hAnsi="Times New Roman"/>
          <w:sz w:val="24"/>
          <w:szCs w:val="24"/>
        </w:rPr>
      </w:pPr>
    </w:p>
    <w:p w:rsidR="007032D8" w:rsidRPr="0097545B" w:rsidRDefault="007032D8" w:rsidP="00147661">
      <w:pPr>
        <w:jc w:val="both"/>
        <w:rPr>
          <w:rFonts w:ascii="Times New Roman" w:hAnsi="Times New Roman"/>
          <w:b/>
          <w:sz w:val="24"/>
          <w:szCs w:val="24"/>
        </w:rPr>
      </w:pPr>
      <w:r w:rsidRPr="0097545B">
        <w:rPr>
          <w:rFonts w:ascii="Times New Roman" w:hAnsi="Times New Roman"/>
          <w:b/>
          <w:sz w:val="24"/>
          <w:szCs w:val="24"/>
        </w:rPr>
        <w:t>3.1.3.4. Рекомендуемая форма отчета о практике</w:t>
      </w:r>
    </w:p>
    <w:p w:rsidR="007032D8" w:rsidRPr="008B2BA4" w:rsidRDefault="007032D8" w:rsidP="007625A6">
      <w:pPr>
        <w:jc w:val="both"/>
        <w:rPr>
          <w:rFonts w:ascii="Times New Roman" w:hAnsi="Times New Roman"/>
          <w:b/>
          <w:color w:val="000000"/>
          <w:sz w:val="24"/>
          <w:szCs w:val="24"/>
        </w:rPr>
      </w:pPr>
      <w:r w:rsidRPr="008B2BA4">
        <w:rPr>
          <w:rFonts w:ascii="Times New Roman" w:hAnsi="Times New Roman"/>
          <w:b/>
          <w:color w:val="000000"/>
          <w:sz w:val="24"/>
          <w:szCs w:val="24"/>
        </w:rPr>
        <w:t>3.1.3.4. Рекомендуемая форма отчета о практике</w:t>
      </w:r>
    </w:p>
    <w:p w:rsidR="007032D8" w:rsidRPr="008B2BA4" w:rsidRDefault="007032D8" w:rsidP="007625A6">
      <w:pPr>
        <w:jc w:val="both"/>
        <w:rPr>
          <w:rFonts w:ascii="Times New Roman" w:hAnsi="Times New Roman"/>
          <w:sz w:val="24"/>
          <w:szCs w:val="24"/>
        </w:rPr>
      </w:pPr>
      <w:r>
        <w:rPr>
          <w:rFonts w:ascii="Times New Roman" w:hAnsi="Times New Roman"/>
          <w:sz w:val="24"/>
          <w:szCs w:val="24"/>
        </w:rPr>
        <w:t>1. Титульный лист.</w:t>
      </w:r>
    </w:p>
    <w:p w:rsidR="007032D8" w:rsidRPr="008B2BA4" w:rsidRDefault="007032D8" w:rsidP="007625A6">
      <w:pPr>
        <w:jc w:val="both"/>
        <w:rPr>
          <w:rFonts w:ascii="Times New Roman" w:hAnsi="Times New Roman"/>
          <w:sz w:val="24"/>
          <w:szCs w:val="24"/>
        </w:rPr>
      </w:pPr>
      <w:r>
        <w:rPr>
          <w:rFonts w:ascii="Times New Roman" w:hAnsi="Times New Roman"/>
          <w:sz w:val="24"/>
          <w:szCs w:val="24"/>
        </w:rPr>
        <w:t>2</w:t>
      </w:r>
      <w:r w:rsidRPr="008B2BA4">
        <w:rPr>
          <w:rFonts w:ascii="Times New Roman" w:hAnsi="Times New Roman"/>
          <w:sz w:val="24"/>
          <w:szCs w:val="24"/>
        </w:rPr>
        <w:t>. Содержание отчета</w:t>
      </w:r>
      <w:r>
        <w:rPr>
          <w:rFonts w:ascii="Times New Roman" w:hAnsi="Times New Roman"/>
          <w:sz w:val="24"/>
          <w:szCs w:val="24"/>
        </w:rPr>
        <w:t>.</w:t>
      </w:r>
    </w:p>
    <w:p w:rsidR="007032D8" w:rsidRPr="008B2BA4" w:rsidRDefault="007032D8" w:rsidP="007625A6">
      <w:pPr>
        <w:jc w:val="both"/>
        <w:rPr>
          <w:rFonts w:ascii="Times New Roman" w:hAnsi="Times New Roman"/>
          <w:sz w:val="24"/>
          <w:szCs w:val="24"/>
        </w:rPr>
      </w:pPr>
      <w:r>
        <w:rPr>
          <w:rFonts w:ascii="Times New Roman" w:hAnsi="Times New Roman"/>
          <w:sz w:val="24"/>
          <w:szCs w:val="24"/>
        </w:rPr>
        <w:t>3. Введение.</w:t>
      </w:r>
    </w:p>
    <w:p w:rsidR="007032D8" w:rsidRPr="008B2BA4" w:rsidRDefault="007032D8" w:rsidP="007625A6">
      <w:pPr>
        <w:jc w:val="both"/>
        <w:rPr>
          <w:rFonts w:ascii="Times New Roman" w:hAnsi="Times New Roman"/>
          <w:sz w:val="24"/>
          <w:szCs w:val="24"/>
        </w:rPr>
      </w:pPr>
      <w:r>
        <w:rPr>
          <w:rFonts w:ascii="Times New Roman" w:hAnsi="Times New Roman"/>
          <w:sz w:val="24"/>
          <w:szCs w:val="24"/>
        </w:rPr>
        <w:t>4</w:t>
      </w:r>
      <w:r w:rsidRPr="008B2BA4">
        <w:rPr>
          <w:rFonts w:ascii="Times New Roman" w:hAnsi="Times New Roman"/>
          <w:sz w:val="24"/>
          <w:szCs w:val="24"/>
        </w:rPr>
        <w:t xml:space="preserve">. </w:t>
      </w:r>
      <w:r>
        <w:rPr>
          <w:rFonts w:ascii="Times New Roman" w:hAnsi="Times New Roman"/>
          <w:sz w:val="24"/>
          <w:szCs w:val="24"/>
        </w:rPr>
        <w:t>Основные результаты практики.</w:t>
      </w:r>
    </w:p>
    <w:p w:rsidR="007032D8" w:rsidRPr="008B2BA4" w:rsidRDefault="007032D8" w:rsidP="007625A6">
      <w:pPr>
        <w:jc w:val="both"/>
        <w:rPr>
          <w:rFonts w:ascii="Times New Roman" w:hAnsi="Times New Roman"/>
          <w:sz w:val="24"/>
          <w:szCs w:val="24"/>
        </w:rPr>
      </w:pPr>
      <w:r>
        <w:rPr>
          <w:rFonts w:ascii="Times New Roman" w:hAnsi="Times New Roman"/>
          <w:sz w:val="24"/>
          <w:szCs w:val="24"/>
        </w:rPr>
        <w:t>5</w:t>
      </w:r>
      <w:r w:rsidRPr="008B2BA4">
        <w:rPr>
          <w:rFonts w:ascii="Times New Roman" w:hAnsi="Times New Roman"/>
          <w:sz w:val="24"/>
          <w:szCs w:val="24"/>
        </w:rPr>
        <w:t>. Заключение (основные выводы и предложения)</w:t>
      </w:r>
      <w:r>
        <w:rPr>
          <w:rFonts w:ascii="Times New Roman" w:hAnsi="Times New Roman"/>
          <w:sz w:val="24"/>
          <w:szCs w:val="24"/>
        </w:rPr>
        <w:t>.</w:t>
      </w:r>
    </w:p>
    <w:p w:rsidR="007032D8" w:rsidRPr="008B2BA4" w:rsidRDefault="007032D8" w:rsidP="007625A6">
      <w:pPr>
        <w:jc w:val="both"/>
        <w:rPr>
          <w:rFonts w:ascii="Times New Roman" w:hAnsi="Times New Roman"/>
          <w:sz w:val="24"/>
          <w:szCs w:val="24"/>
        </w:rPr>
      </w:pPr>
      <w:r>
        <w:rPr>
          <w:rFonts w:ascii="Times New Roman" w:hAnsi="Times New Roman"/>
          <w:sz w:val="24"/>
          <w:szCs w:val="24"/>
        </w:rPr>
        <w:t>6</w:t>
      </w:r>
      <w:r w:rsidRPr="008B2BA4">
        <w:rPr>
          <w:rFonts w:ascii="Times New Roman" w:hAnsi="Times New Roman"/>
          <w:sz w:val="24"/>
          <w:szCs w:val="24"/>
        </w:rPr>
        <w:t>. Список использованных литературных источников и информационных материалов</w:t>
      </w:r>
      <w:r>
        <w:rPr>
          <w:rFonts w:ascii="Times New Roman" w:hAnsi="Times New Roman"/>
          <w:sz w:val="24"/>
          <w:szCs w:val="24"/>
        </w:rPr>
        <w:t>.</w:t>
      </w:r>
    </w:p>
    <w:p w:rsidR="007032D8" w:rsidRPr="00704756" w:rsidRDefault="007032D8" w:rsidP="007625A6">
      <w:pPr>
        <w:jc w:val="both"/>
        <w:rPr>
          <w:rFonts w:ascii="Times New Roman" w:hAnsi="Times New Roman"/>
          <w:sz w:val="24"/>
          <w:szCs w:val="24"/>
        </w:rPr>
      </w:pPr>
      <w:r>
        <w:rPr>
          <w:rFonts w:ascii="Times New Roman" w:hAnsi="Times New Roman"/>
          <w:sz w:val="24"/>
          <w:szCs w:val="24"/>
        </w:rPr>
        <w:t xml:space="preserve">7. </w:t>
      </w:r>
      <w:r w:rsidRPr="008B2BA4">
        <w:rPr>
          <w:rFonts w:ascii="Times New Roman" w:hAnsi="Times New Roman"/>
          <w:sz w:val="24"/>
          <w:szCs w:val="24"/>
        </w:rPr>
        <w:t>Приложения (индивидуальное задание на производственную практику,</w:t>
      </w:r>
      <w:r>
        <w:rPr>
          <w:rFonts w:ascii="Times New Roman" w:hAnsi="Times New Roman"/>
          <w:sz w:val="24"/>
          <w:szCs w:val="24"/>
        </w:rPr>
        <w:t xml:space="preserve"> </w:t>
      </w:r>
      <w:r w:rsidRPr="008B2BA4">
        <w:rPr>
          <w:rFonts w:ascii="Times New Roman" w:hAnsi="Times New Roman"/>
          <w:sz w:val="24"/>
          <w:szCs w:val="24"/>
        </w:rPr>
        <w:t>календарный график выполнения работ, дополнительные таблицы, рисунки,</w:t>
      </w:r>
      <w:r>
        <w:rPr>
          <w:rFonts w:ascii="Times New Roman" w:hAnsi="Times New Roman"/>
          <w:sz w:val="24"/>
          <w:szCs w:val="24"/>
        </w:rPr>
        <w:t xml:space="preserve"> </w:t>
      </w:r>
      <w:r w:rsidRPr="008B2BA4">
        <w:rPr>
          <w:rFonts w:ascii="Times New Roman" w:hAnsi="Times New Roman"/>
          <w:sz w:val="24"/>
          <w:szCs w:val="24"/>
        </w:rPr>
        <w:t>графики</w:t>
      </w:r>
      <w:r>
        <w:rPr>
          <w:rFonts w:ascii="Times New Roman" w:hAnsi="Times New Roman"/>
          <w:sz w:val="24"/>
          <w:szCs w:val="24"/>
        </w:rPr>
        <w:t>, отзыв представителя организации</w:t>
      </w:r>
      <w:r w:rsidRPr="008B2BA4">
        <w:rPr>
          <w:rFonts w:ascii="Times New Roman" w:hAnsi="Times New Roman"/>
          <w:sz w:val="24"/>
          <w:szCs w:val="24"/>
        </w:rPr>
        <w:t>)</w:t>
      </w:r>
      <w:r>
        <w:rPr>
          <w:rFonts w:ascii="Times New Roman" w:hAnsi="Times New Roman"/>
          <w:sz w:val="24"/>
          <w:szCs w:val="24"/>
        </w:rPr>
        <w:t>.</w:t>
      </w:r>
    </w:p>
    <w:p w:rsidR="007032D8" w:rsidRPr="0097545B" w:rsidRDefault="007032D8" w:rsidP="00704756">
      <w:pPr>
        <w:jc w:val="both"/>
        <w:rPr>
          <w:rFonts w:ascii="Times New Roman" w:hAnsi="Times New Roman"/>
          <w:sz w:val="24"/>
          <w:szCs w:val="24"/>
        </w:rPr>
      </w:pPr>
    </w:p>
    <w:p w:rsidR="007032D8" w:rsidRPr="0097545B" w:rsidRDefault="007032D8" w:rsidP="0047758C">
      <w:pPr>
        <w:jc w:val="both"/>
        <w:rPr>
          <w:rFonts w:ascii="Times New Roman" w:hAnsi="Times New Roman"/>
          <w:sz w:val="24"/>
          <w:szCs w:val="24"/>
        </w:rPr>
      </w:pPr>
      <w:r w:rsidRPr="0097545B">
        <w:rPr>
          <w:rFonts w:ascii="Times New Roman" w:hAnsi="Times New Roman"/>
          <w:b/>
          <w:sz w:val="24"/>
          <w:szCs w:val="24"/>
        </w:rPr>
        <w:t>3.2. Кадровое обеспечение</w:t>
      </w:r>
    </w:p>
    <w:p w:rsidR="007032D8" w:rsidRPr="0097545B" w:rsidRDefault="007032D8" w:rsidP="0047758C">
      <w:pPr>
        <w:jc w:val="both"/>
        <w:rPr>
          <w:rFonts w:ascii="Times New Roman" w:hAnsi="Times New Roman"/>
          <w:b/>
          <w:color w:val="000000"/>
          <w:sz w:val="24"/>
          <w:szCs w:val="24"/>
        </w:rPr>
      </w:pPr>
      <w:r w:rsidRPr="0097545B">
        <w:rPr>
          <w:rFonts w:ascii="Times New Roman" w:hAnsi="Times New Roman"/>
          <w:b/>
          <w:sz w:val="24"/>
          <w:szCs w:val="24"/>
        </w:rPr>
        <w:t>3.2.1. Образование и (или) квалификация штатных преподавателей и иных лиц, допущенных к проведению</w:t>
      </w:r>
      <w:r w:rsidRPr="0097545B">
        <w:rPr>
          <w:rFonts w:ascii="Times New Roman" w:hAnsi="Times New Roman"/>
          <w:b/>
          <w:color w:val="FF0000"/>
          <w:sz w:val="24"/>
          <w:szCs w:val="24"/>
        </w:rPr>
        <w:t xml:space="preserve"> </w:t>
      </w:r>
      <w:r w:rsidRPr="0097545B">
        <w:rPr>
          <w:rFonts w:ascii="Times New Roman" w:hAnsi="Times New Roman"/>
          <w:b/>
          <w:color w:val="000000"/>
          <w:sz w:val="24"/>
          <w:szCs w:val="24"/>
        </w:rPr>
        <w:t xml:space="preserve">практик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821"/>
      </w:tblGrid>
      <w:tr w:rsidR="007032D8" w:rsidRPr="00AD78E4" w:rsidTr="00AD78E4">
        <w:tc>
          <w:tcPr>
            <w:tcW w:w="4785" w:type="dxa"/>
          </w:tcPr>
          <w:p w:rsidR="007032D8" w:rsidRPr="00AD78E4" w:rsidRDefault="007032D8" w:rsidP="00AD78E4">
            <w:pPr>
              <w:jc w:val="center"/>
              <w:rPr>
                <w:rFonts w:ascii="Times New Roman" w:hAnsi="Times New Roman"/>
                <w:sz w:val="24"/>
                <w:szCs w:val="24"/>
              </w:rPr>
            </w:pPr>
            <w:r w:rsidRPr="00AD78E4">
              <w:rPr>
                <w:rFonts w:ascii="Times New Roman" w:hAnsi="Times New Roman"/>
                <w:b/>
                <w:sz w:val="24"/>
                <w:szCs w:val="24"/>
              </w:rPr>
              <w:lastRenderedPageBreak/>
              <w:t>Лица, допущенные к проведению</w:t>
            </w:r>
            <w:r w:rsidRPr="00AD78E4">
              <w:rPr>
                <w:rFonts w:ascii="Times New Roman" w:hAnsi="Times New Roman"/>
                <w:b/>
                <w:color w:val="FF0000"/>
                <w:sz w:val="24"/>
                <w:szCs w:val="24"/>
              </w:rPr>
              <w:t xml:space="preserve"> </w:t>
            </w:r>
            <w:r w:rsidRPr="00AD78E4">
              <w:rPr>
                <w:rFonts w:ascii="Times New Roman" w:hAnsi="Times New Roman"/>
                <w:b/>
                <w:color w:val="000000"/>
                <w:sz w:val="24"/>
                <w:szCs w:val="24"/>
              </w:rPr>
              <w:t>практики</w:t>
            </w:r>
          </w:p>
        </w:tc>
        <w:tc>
          <w:tcPr>
            <w:tcW w:w="4821" w:type="dxa"/>
          </w:tcPr>
          <w:p w:rsidR="007032D8" w:rsidRPr="00AD78E4" w:rsidRDefault="007032D8" w:rsidP="00AD78E4">
            <w:pPr>
              <w:jc w:val="center"/>
              <w:rPr>
                <w:rFonts w:ascii="Times New Roman" w:hAnsi="Times New Roman"/>
                <w:b/>
                <w:sz w:val="24"/>
                <w:szCs w:val="24"/>
              </w:rPr>
            </w:pPr>
            <w:r w:rsidRPr="00AD78E4">
              <w:rPr>
                <w:rFonts w:ascii="Times New Roman" w:hAnsi="Times New Roman"/>
                <w:b/>
                <w:sz w:val="24"/>
                <w:szCs w:val="24"/>
              </w:rPr>
              <w:t>Образование/квалификация</w:t>
            </w:r>
          </w:p>
        </w:tc>
      </w:tr>
      <w:tr w:rsidR="007032D8" w:rsidRPr="00AD78E4" w:rsidTr="00AD78E4">
        <w:tc>
          <w:tcPr>
            <w:tcW w:w="4785" w:type="dxa"/>
          </w:tcPr>
          <w:p w:rsidR="007032D8" w:rsidRPr="00AD78E4" w:rsidRDefault="007032D8" w:rsidP="009C0C88">
            <w:pPr>
              <w:rPr>
                <w:rFonts w:ascii="Times New Roman" w:hAnsi="Times New Roman"/>
                <w:sz w:val="24"/>
                <w:szCs w:val="24"/>
              </w:rPr>
            </w:pPr>
            <w:r w:rsidRPr="00AD78E4">
              <w:rPr>
                <w:rFonts w:ascii="Times New Roman" w:hAnsi="Times New Roman"/>
                <w:sz w:val="24"/>
                <w:szCs w:val="24"/>
              </w:rPr>
              <w:t>Работники СПбГУ:</w:t>
            </w:r>
          </w:p>
        </w:tc>
        <w:tc>
          <w:tcPr>
            <w:tcW w:w="4821" w:type="dxa"/>
          </w:tcPr>
          <w:p w:rsidR="007032D8" w:rsidRPr="00AD78E4" w:rsidRDefault="007032D8" w:rsidP="009C0C88">
            <w:pPr>
              <w:rPr>
                <w:rFonts w:ascii="Times New Roman" w:hAnsi="Times New Roman"/>
                <w:sz w:val="24"/>
                <w:szCs w:val="24"/>
              </w:rPr>
            </w:pPr>
          </w:p>
        </w:tc>
      </w:tr>
      <w:tr w:rsidR="007032D8" w:rsidRPr="00AD78E4" w:rsidTr="00AD78E4">
        <w:tc>
          <w:tcPr>
            <w:tcW w:w="4785" w:type="dxa"/>
          </w:tcPr>
          <w:p w:rsidR="007032D8" w:rsidRPr="00AD78E4" w:rsidRDefault="007032D8" w:rsidP="00AD78E4">
            <w:pPr>
              <w:pStyle w:val="afb"/>
              <w:numPr>
                <w:ilvl w:val="0"/>
                <w:numId w:val="2"/>
              </w:numPr>
              <w:rPr>
                <w:rFonts w:ascii="Times New Roman" w:hAnsi="Times New Roman"/>
                <w:sz w:val="24"/>
                <w:szCs w:val="24"/>
              </w:rPr>
            </w:pPr>
            <w:r w:rsidRPr="00AD78E4">
              <w:rPr>
                <w:rFonts w:ascii="Times New Roman" w:hAnsi="Times New Roman"/>
                <w:sz w:val="24"/>
                <w:szCs w:val="24"/>
              </w:rPr>
              <w:t>Координатор практики</w:t>
            </w:r>
          </w:p>
        </w:tc>
        <w:tc>
          <w:tcPr>
            <w:tcW w:w="4821" w:type="dxa"/>
          </w:tcPr>
          <w:p w:rsidR="007032D8" w:rsidRPr="00AD78E4" w:rsidRDefault="007032D8" w:rsidP="009C0C88">
            <w:pPr>
              <w:rPr>
                <w:rFonts w:ascii="Times New Roman" w:hAnsi="Times New Roman"/>
                <w:sz w:val="24"/>
                <w:szCs w:val="24"/>
              </w:rPr>
            </w:pPr>
            <w:r w:rsidRPr="00AD78E4">
              <w:rPr>
                <w:rFonts w:ascii="Times New Roman" w:hAnsi="Times New Roman"/>
                <w:sz w:val="24"/>
                <w:szCs w:val="24"/>
              </w:rPr>
              <w:t>Ученая степень кандидата или доктора наук</w:t>
            </w:r>
          </w:p>
        </w:tc>
      </w:tr>
      <w:tr w:rsidR="007032D8" w:rsidRPr="00AD78E4" w:rsidTr="00AD78E4">
        <w:tc>
          <w:tcPr>
            <w:tcW w:w="4785" w:type="dxa"/>
          </w:tcPr>
          <w:p w:rsidR="007032D8" w:rsidRPr="00AD78E4" w:rsidRDefault="007032D8" w:rsidP="00AD78E4">
            <w:pPr>
              <w:pStyle w:val="afb"/>
              <w:numPr>
                <w:ilvl w:val="0"/>
                <w:numId w:val="2"/>
              </w:numPr>
              <w:rPr>
                <w:rFonts w:ascii="Times New Roman" w:hAnsi="Times New Roman"/>
                <w:sz w:val="24"/>
                <w:szCs w:val="24"/>
              </w:rPr>
            </w:pPr>
            <w:r w:rsidRPr="00AD78E4">
              <w:rPr>
                <w:rFonts w:ascii="Times New Roman" w:hAnsi="Times New Roman"/>
                <w:sz w:val="24"/>
                <w:szCs w:val="24"/>
              </w:rPr>
              <w:t>Руководитель практики</w:t>
            </w:r>
          </w:p>
        </w:tc>
        <w:tc>
          <w:tcPr>
            <w:tcW w:w="4821" w:type="dxa"/>
          </w:tcPr>
          <w:p w:rsidR="007032D8" w:rsidRPr="00AD78E4" w:rsidRDefault="007032D8" w:rsidP="009C0C88">
            <w:pPr>
              <w:rPr>
                <w:rFonts w:ascii="Times New Roman" w:hAnsi="Times New Roman"/>
                <w:sz w:val="24"/>
                <w:szCs w:val="24"/>
              </w:rPr>
            </w:pPr>
            <w:r w:rsidRPr="00AD78E4">
              <w:rPr>
                <w:rFonts w:ascii="Times New Roman" w:hAnsi="Times New Roman"/>
                <w:sz w:val="24"/>
                <w:szCs w:val="24"/>
              </w:rPr>
              <w:t>Ученая степень кандидата или доктора наук</w:t>
            </w:r>
          </w:p>
        </w:tc>
      </w:tr>
      <w:tr w:rsidR="007032D8" w:rsidRPr="00AD78E4" w:rsidTr="00AD78E4">
        <w:tc>
          <w:tcPr>
            <w:tcW w:w="4785" w:type="dxa"/>
          </w:tcPr>
          <w:p w:rsidR="007032D8" w:rsidRPr="00AD78E4" w:rsidRDefault="007032D8" w:rsidP="009C0C88">
            <w:pPr>
              <w:rPr>
                <w:rFonts w:ascii="Times New Roman" w:hAnsi="Times New Roman"/>
                <w:sz w:val="24"/>
                <w:szCs w:val="24"/>
              </w:rPr>
            </w:pPr>
            <w:r w:rsidRPr="00AD78E4">
              <w:rPr>
                <w:rFonts w:ascii="Times New Roman" w:hAnsi="Times New Roman"/>
                <w:sz w:val="24"/>
                <w:szCs w:val="24"/>
              </w:rPr>
              <w:t>Представители работодателей (ИС Партнер)</w:t>
            </w:r>
          </w:p>
        </w:tc>
        <w:tc>
          <w:tcPr>
            <w:tcW w:w="4821" w:type="dxa"/>
          </w:tcPr>
          <w:p w:rsidR="007032D8" w:rsidRPr="00AD78E4" w:rsidRDefault="007032D8" w:rsidP="009C0C88">
            <w:pPr>
              <w:rPr>
                <w:rFonts w:ascii="Times New Roman" w:hAnsi="Times New Roman"/>
                <w:sz w:val="24"/>
                <w:szCs w:val="24"/>
              </w:rPr>
            </w:pPr>
          </w:p>
        </w:tc>
      </w:tr>
      <w:tr w:rsidR="007032D8" w:rsidRPr="00AD78E4" w:rsidTr="00AD78E4">
        <w:tc>
          <w:tcPr>
            <w:tcW w:w="4785" w:type="dxa"/>
          </w:tcPr>
          <w:p w:rsidR="007032D8" w:rsidRPr="00AD78E4" w:rsidRDefault="007032D8" w:rsidP="00AD78E4">
            <w:pPr>
              <w:pStyle w:val="afb"/>
              <w:numPr>
                <w:ilvl w:val="0"/>
                <w:numId w:val="2"/>
              </w:numPr>
              <w:rPr>
                <w:rFonts w:ascii="Times New Roman" w:hAnsi="Times New Roman"/>
                <w:sz w:val="24"/>
                <w:szCs w:val="24"/>
              </w:rPr>
            </w:pPr>
            <w:r w:rsidRPr="00AD78E4">
              <w:rPr>
                <w:rFonts w:ascii="Times New Roman" w:hAnsi="Times New Roman"/>
                <w:sz w:val="24"/>
                <w:szCs w:val="24"/>
              </w:rPr>
              <w:t>Руководитель практики</w:t>
            </w:r>
          </w:p>
        </w:tc>
        <w:tc>
          <w:tcPr>
            <w:tcW w:w="4821" w:type="dxa"/>
          </w:tcPr>
          <w:p w:rsidR="007032D8" w:rsidRPr="00AD78E4" w:rsidRDefault="007032D8" w:rsidP="009C0C88">
            <w:pPr>
              <w:rPr>
                <w:rFonts w:ascii="Times New Roman" w:hAnsi="Times New Roman"/>
                <w:sz w:val="24"/>
                <w:szCs w:val="24"/>
              </w:rPr>
            </w:pPr>
            <w:r w:rsidRPr="00AD78E4">
              <w:rPr>
                <w:rFonts w:ascii="Times New Roman" w:hAnsi="Times New Roman"/>
                <w:sz w:val="24"/>
                <w:szCs w:val="24"/>
              </w:rPr>
              <w:t>Ученая степень кандидата или доктора наук или управленческая должность в организации</w:t>
            </w:r>
          </w:p>
        </w:tc>
      </w:tr>
    </w:tbl>
    <w:p w:rsidR="007032D8" w:rsidRPr="0097545B" w:rsidRDefault="007032D8" w:rsidP="0047758C">
      <w:pPr>
        <w:rPr>
          <w:rFonts w:ascii="Times New Roman" w:hAnsi="Times New Roman"/>
          <w:b/>
          <w:sz w:val="24"/>
          <w:szCs w:val="24"/>
        </w:rPr>
      </w:pPr>
    </w:p>
    <w:p w:rsidR="007032D8" w:rsidRPr="0097545B" w:rsidRDefault="007032D8" w:rsidP="0047758C">
      <w:pPr>
        <w:jc w:val="both"/>
        <w:rPr>
          <w:rFonts w:ascii="Times New Roman" w:hAnsi="Times New Roman"/>
          <w:i/>
          <w:color w:val="000000"/>
          <w:sz w:val="24"/>
          <w:szCs w:val="24"/>
        </w:rPr>
      </w:pPr>
      <w:r w:rsidRPr="0097545B">
        <w:rPr>
          <w:rFonts w:ascii="Times New Roman" w:hAnsi="Times New Roman"/>
          <w:b/>
          <w:sz w:val="24"/>
          <w:szCs w:val="24"/>
        </w:rPr>
        <w:t xml:space="preserve">3.2.2. Обеспечение учебно-вспомогательным и (или) иным персоналом </w:t>
      </w:r>
    </w:p>
    <w:p w:rsidR="007032D8" w:rsidRPr="0097545B" w:rsidRDefault="007032D8" w:rsidP="0047758C">
      <w:pPr>
        <w:jc w:val="both"/>
        <w:rPr>
          <w:rFonts w:ascii="Times New Roman" w:hAnsi="Times New Roman"/>
          <w:sz w:val="24"/>
          <w:szCs w:val="24"/>
        </w:rPr>
      </w:pPr>
      <w:r w:rsidRPr="0097545B">
        <w:rPr>
          <w:rFonts w:ascii="Times New Roman" w:hAnsi="Times New Roman"/>
          <w:sz w:val="24"/>
          <w:szCs w:val="24"/>
        </w:rPr>
        <w:t xml:space="preserve">нет </w:t>
      </w:r>
    </w:p>
    <w:p w:rsidR="007032D8" w:rsidRPr="0097545B" w:rsidRDefault="007032D8" w:rsidP="0047758C">
      <w:pPr>
        <w:jc w:val="both"/>
        <w:rPr>
          <w:rFonts w:ascii="Times New Roman" w:hAnsi="Times New Roman"/>
          <w:sz w:val="24"/>
          <w:szCs w:val="24"/>
        </w:rPr>
      </w:pPr>
    </w:p>
    <w:p w:rsidR="007032D8" w:rsidRPr="0097545B" w:rsidRDefault="007032D8" w:rsidP="00B46ACC">
      <w:pPr>
        <w:jc w:val="both"/>
        <w:rPr>
          <w:rFonts w:ascii="Times New Roman" w:hAnsi="Times New Roman"/>
          <w:sz w:val="24"/>
          <w:szCs w:val="24"/>
        </w:rPr>
      </w:pPr>
      <w:r w:rsidRPr="0097545B">
        <w:rPr>
          <w:rFonts w:ascii="Times New Roman" w:hAnsi="Times New Roman"/>
          <w:b/>
          <w:sz w:val="24"/>
          <w:szCs w:val="24"/>
        </w:rPr>
        <w:t xml:space="preserve">3.3. Материально-техническое обеспечение </w:t>
      </w:r>
    </w:p>
    <w:p w:rsidR="007032D8" w:rsidRPr="0097545B" w:rsidRDefault="007032D8" w:rsidP="005C20BF">
      <w:pPr>
        <w:jc w:val="both"/>
        <w:rPr>
          <w:rFonts w:ascii="Times New Roman" w:hAnsi="Times New Roman"/>
          <w:sz w:val="24"/>
          <w:szCs w:val="24"/>
        </w:rPr>
      </w:pPr>
    </w:p>
    <w:p w:rsidR="007032D8" w:rsidRPr="0097545B" w:rsidRDefault="007032D8" w:rsidP="005C20BF">
      <w:pPr>
        <w:jc w:val="both"/>
        <w:rPr>
          <w:rFonts w:ascii="Times New Roman" w:hAnsi="Times New Roman"/>
          <w:sz w:val="24"/>
          <w:szCs w:val="24"/>
        </w:rPr>
      </w:pPr>
      <w:r w:rsidRPr="0097545B">
        <w:rPr>
          <w:rFonts w:ascii="Times New Roman" w:hAnsi="Times New Roman"/>
          <w:b/>
          <w:sz w:val="24"/>
          <w:szCs w:val="24"/>
        </w:rPr>
        <w:t xml:space="preserve">3.3.1. Характеристики аудиторий (помещений, мест) для проведения </w:t>
      </w:r>
      <w:r w:rsidRPr="0097545B">
        <w:rPr>
          <w:rFonts w:ascii="Times New Roman" w:hAnsi="Times New Roman"/>
          <w:b/>
          <w:color w:val="000000"/>
          <w:sz w:val="24"/>
          <w:szCs w:val="24"/>
        </w:rPr>
        <w:t>практики</w:t>
      </w:r>
    </w:p>
    <w:p w:rsidR="007032D8" w:rsidRPr="0097545B" w:rsidRDefault="007032D8" w:rsidP="005C20BF">
      <w:pPr>
        <w:jc w:val="both"/>
        <w:rPr>
          <w:rFonts w:ascii="Times New Roman" w:hAnsi="Times New Roman"/>
          <w:sz w:val="24"/>
          <w:szCs w:val="24"/>
        </w:rPr>
      </w:pPr>
      <w:r w:rsidRPr="0097545B">
        <w:rPr>
          <w:rFonts w:ascii="Times New Roman" w:hAnsi="Times New Roman"/>
          <w:sz w:val="24"/>
          <w:szCs w:val="24"/>
        </w:rPr>
        <w:t>Аудиторная работа не предусмотрена</w:t>
      </w:r>
    </w:p>
    <w:p w:rsidR="007032D8" w:rsidRPr="0097545B" w:rsidRDefault="007032D8" w:rsidP="005C20BF">
      <w:pPr>
        <w:jc w:val="both"/>
        <w:rPr>
          <w:rFonts w:ascii="Times New Roman" w:hAnsi="Times New Roman"/>
          <w:sz w:val="24"/>
          <w:szCs w:val="24"/>
        </w:rPr>
      </w:pPr>
    </w:p>
    <w:p w:rsidR="007032D8" w:rsidRPr="0097545B" w:rsidRDefault="007032D8" w:rsidP="005C20BF">
      <w:pPr>
        <w:jc w:val="both"/>
        <w:rPr>
          <w:rFonts w:ascii="Times New Roman" w:hAnsi="Times New Roman"/>
          <w:sz w:val="24"/>
          <w:szCs w:val="24"/>
        </w:rPr>
      </w:pPr>
      <w:r w:rsidRPr="0097545B">
        <w:rPr>
          <w:rFonts w:ascii="Times New Roman" w:hAnsi="Times New Roman"/>
          <w:b/>
          <w:sz w:val="24"/>
          <w:szCs w:val="24"/>
        </w:rPr>
        <w:t>3.3.2. 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rsidR="007032D8" w:rsidRPr="0097545B" w:rsidRDefault="007032D8" w:rsidP="00704756">
      <w:pPr>
        <w:jc w:val="both"/>
        <w:rPr>
          <w:rFonts w:ascii="Times New Roman" w:hAnsi="Times New Roman"/>
          <w:sz w:val="24"/>
          <w:szCs w:val="24"/>
        </w:rPr>
      </w:pPr>
      <w:r w:rsidRPr="0097545B">
        <w:rPr>
          <w:rFonts w:ascii="Times New Roman" w:hAnsi="Times New Roman"/>
          <w:sz w:val="24"/>
          <w:szCs w:val="24"/>
        </w:rPr>
        <w:t>Не требуется</w:t>
      </w:r>
    </w:p>
    <w:p w:rsidR="007032D8" w:rsidRPr="0097545B" w:rsidRDefault="007032D8" w:rsidP="00704756">
      <w:pPr>
        <w:jc w:val="both"/>
        <w:rPr>
          <w:rFonts w:ascii="Times New Roman" w:hAnsi="Times New Roman"/>
          <w:sz w:val="24"/>
          <w:szCs w:val="24"/>
        </w:rPr>
      </w:pPr>
    </w:p>
    <w:p w:rsidR="007032D8" w:rsidRPr="0097545B" w:rsidRDefault="007032D8" w:rsidP="005C20BF">
      <w:pPr>
        <w:jc w:val="both"/>
        <w:rPr>
          <w:rFonts w:ascii="Times New Roman" w:hAnsi="Times New Roman"/>
          <w:i/>
          <w:sz w:val="24"/>
          <w:szCs w:val="24"/>
        </w:rPr>
      </w:pPr>
      <w:r w:rsidRPr="0097545B">
        <w:rPr>
          <w:rFonts w:ascii="Times New Roman" w:hAnsi="Times New Roman"/>
          <w:b/>
          <w:sz w:val="24"/>
          <w:szCs w:val="24"/>
        </w:rPr>
        <w:t>3.3.3. Характеристики специализированного оборудования</w:t>
      </w:r>
    </w:p>
    <w:p w:rsidR="007032D8" w:rsidRPr="0097545B" w:rsidRDefault="007032D8" w:rsidP="00704756">
      <w:pPr>
        <w:jc w:val="both"/>
        <w:rPr>
          <w:rFonts w:ascii="Times New Roman" w:hAnsi="Times New Roman"/>
          <w:sz w:val="24"/>
          <w:szCs w:val="24"/>
        </w:rPr>
      </w:pPr>
      <w:r w:rsidRPr="0097545B">
        <w:rPr>
          <w:rFonts w:ascii="Times New Roman" w:hAnsi="Times New Roman"/>
          <w:sz w:val="24"/>
          <w:szCs w:val="24"/>
        </w:rPr>
        <w:t>Не требуется</w:t>
      </w:r>
    </w:p>
    <w:p w:rsidR="007032D8" w:rsidRPr="0097545B" w:rsidRDefault="007032D8" w:rsidP="00704756">
      <w:pPr>
        <w:jc w:val="both"/>
        <w:rPr>
          <w:rFonts w:ascii="Times New Roman" w:hAnsi="Times New Roman"/>
          <w:sz w:val="24"/>
          <w:szCs w:val="24"/>
        </w:rPr>
      </w:pPr>
    </w:p>
    <w:p w:rsidR="007032D8" w:rsidRPr="0097545B" w:rsidRDefault="007032D8" w:rsidP="005C20BF">
      <w:pPr>
        <w:jc w:val="both"/>
        <w:rPr>
          <w:rFonts w:ascii="Times New Roman" w:hAnsi="Times New Roman"/>
          <w:sz w:val="24"/>
          <w:szCs w:val="24"/>
        </w:rPr>
      </w:pPr>
      <w:r w:rsidRPr="0097545B">
        <w:rPr>
          <w:rFonts w:ascii="Times New Roman" w:hAnsi="Times New Roman"/>
          <w:b/>
          <w:sz w:val="24"/>
          <w:szCs w:val="24"/>
        </w:rPr>
        <w:t>3.3.4</w:t>
      </w:r>
      <w:r w:rsidRPr="0097545B">
        <w:rPr>
          <w:rFonts w:ascii="Times New Roman" w:hAnsi="Times New Roman"/>
          <w:b/>
          <w:sz w:val="24"/>
          <w:szCs w:val="24"/>
        </w:rPr>
        <w:tab/>
        <w:t xml:space="preserve">Характеристики специализированного программного обеспечения </w:t>
      </w:r>
    </w:p>
    <w:p w:rsidR="007032D8" w:rsidRPr="0097545B" w:rsidRDefault="007032D8" w:rsidP="00704756">
      <w:pPr>
        <w:jc w:val="both"/>
        <w:rPr>
          <w:rFonts w:ascii="Times New Roman" w:hAnsi="Times New Roman"/>
          <w:sz w:val="24"/>
          <w:szCs w:val="24"/>
        </w:rPr>
      </w:pPr>
      <w:r w:rsidRPr="0097545B">
        <w:rPr>
          <w:rFonts w:ascii="Times New Roman" w:hAnsi="Times New Roman"/>
          <w:sz w:val="24"/>
          <w:szCs w:val="24"/>
        </w:rPr>
        <w:t>Не требуется</w:t>
      </w:r>
    </w:p>
    <w:p w:rsidR="007032D8" w:rsidRPr="0097545B" w:rsidRDefault="007032D8" w:rsidP="00704756">
      <w:pPr>
        <w:jc w:val="both"/>
        <w:rPr>
          <w:rFonts w:ascii="Times New Roman" w:hAnsi="Times New Roman"/>
          <w:sz w:val="24"/>
          <w:szCs w:val="24"/>
        </w:rPr>
      </w:pPr>
    </w:p>
    <w:p w:rsidR="007032D8" w:rsidRPr="0097545B" w:rsidRDefault="007032D8" w:rsidP="005C20BF">
      <w:pPr>
        <w:jc w:val="both"/>
        <w:rPr>
          <w:rFonts w:ascii="Times New Roman" w:hAnsi="Times New Roman"/>
          <w:i/>
          <w:sz w:val="24"/>
          <w:szCs w:val="24"/>
        </w:rPr>
      </w:pPr>
      <w:r w:rsidRPr="0097545B">
        <w:rPr>
          <w:rFonts w:ascii="Times New Roman" w:hAnsi="Times New Roman"/>
          <w:b/>
          <w:sz w:val="24"/>
          <w:szCs w:val="24"/>
        </w:rPr>
        <w:t>3.3.5</w:t>
      </w:r>
      <w:r w:rsidRPr="0097545B">
        <w:rPr>
          <w:rFonts w:ascii="Times New Roman" w:hAnsi="Times New Roman"/>
          <w:b/>
          <w:sz w:val="24"/>
          <w:szCs w:val="24"/>
        </w:rPr>
        <w:tab/>
        <w:t>Перечень, объемы и характеристики требуемых расходных материалов</w:t>
      </w:r>
      <w:r w:rsidRPr="0097545B">
        <w:rPr>
          <w:rFonts w:ascii="Times New Roman" w:hAnsi="Times New Roman"/>
          <w:sz w:val="24"/>
          <w:szCs w:val="24"/>
        </w:rPr>
        <w:t xml:space="preserve"> </w:t>
      </w:r>
    </w:p>
    <w:p w:rsidR="007032D8" w:rsidRPr="0097545B" w:rsidRDefault="007032D8" w:rsidP="00704756">
      <w:pPr>
        <w:jc w:val="both"/>
        <w:rPr>
          <w:rFonts w:ascii="Times New Roman" w:hAnsi="Times New Roman"/>
          <w:sz w:val="24"/>
          <w:szCs w:val="24"/>
        </w:rPr>
      </w:pPr>
      <w:r w:rsidRPr="0097545B">
        <w:rPr>
          <w:rFonts w:ascii="Times New Roman" w:hAnsi="Times New Roman"/>
          <w:sz w:val="24"/>
          <w:szCs w:val="24"/>
        </w:rPr>
        <w:t>Не требуются</w:t>
      </w:r>
    </w:p>
    <w:p w:rsidR="007032D8" w:rsidRPr="0097545B" w:rsidRDefault="007032D8" w:rsidP="00704756">
      <w:pPr>
        <w:jc w:val="both"/>
        <w:rPr>
          <w:rFonts w:ascii="Times New Roman" w:hAnsi="Times New Roman"/>
          <w:sz w:val="24"/>
          <w:szCs w:val="24"/>
        </w:rPr>
      </w:pPr>
    </w:p>
    <w:p w:rsidR="007032D8" w:rsidRPr="0097545B" w:rsidRDefault="007032D8" w:rsidP="005C20BF">
      <w:pPr>
        <w:jc w:val="both"/>
        <w:rPr>
          <w:rFonts w:ascii="Times New Roman" w:hAnsi="Times New Roman"/>
          <w:sz w:val="24"/>
          <w:szCs w:val="24"/>
        </w:rPr>
      </w:pPr>
      <w:r w:rsidRPr="0097545B">
        <w:rPr>
          <w:rFonts w:ascii="Times New Roman" w:hAnsi="Times New Roman"/>
          <w:b/>
          <w:sz w:val="24"/>
          <w:szCs w:val="24"/>
        </w:rPr>
        <w:t>3.4.</w:t>
      </w:r>
      <w:r w:rsidRPr="0097545B">
        <w:rPr>
          <w:rFonts w:ascii="Times New Roman" w:hAnsi="Times New Roman"/>
          <w:b/>
          <w:sz w:val="24"/>
          <w:szCs w:val="24"/>
        </w:rPr>
        <w:tab/>
        <w:t xml:space="preserve">Информационное обеспечение </w:t>
      </w:r>
    </w:p>
    <w:p w:rsidR="007032D8" w:rsidRPr="0097545B" w:rsidRDefault="007032D8" w:rsidP="005C20BF">
      <w:pPr>
        <w:jc w:val="both"/>
        <w:rPr>
          <w:rFonts w:ascii="Times New Roman" w:hAnsi="Times New Roman"/>
          <w:b/>
          <w:sz w:val="24"/>
          <w:szCs w:val="24"/>
        </w:rPr>
      </w:pPr>
      <w:r w:rsidRPr="0097545B">
        <w:rPr>
          <w:rFonts w:ascii="Times New Roman" w:hAnsi="Times New Roman"/>
          <w:b/>
          <w:sz w:val="24"/>
          <w:szCs w:val="24"/>
        </w:rPr>
        <w:t>3.4.1</w:t>
      </w:r>
      <w:r w:rsidRPr="0097545B">
        <w:rPr>
          <w:rFonts w:ascii="Times New Roman" w:hAnsi="Times New Roman"/>
          <w:b/>
          <w:sz w:val="24"/>
          <w:szCs w:val="24"/>
        </w:rPr>
        <w:tab/>
        <w:t>Список обязательной литературы</w:t>
      </w:r>
    </w:p>
    <w:p w:rsidR="007032D8" w:rsidRPr="0097545B" w:rsidRDefault="007032D8" w:rsidP="00C43BFE">
      <w:pPr>
        <w:pStyle w:val="afb"/>
        <w:numPr>
          <w:ilvl w:val="0"/>
          <w:numId w:val="24"/>
        </w:numPr>
        <w:jc w:val="both"/>
        <w:rPr>
          <w:rFonts w:ascii="Times New Roman" w:hAnsi="Times New Roman"/>
          <w:sz w:val="24"/>
          <w:szCs w:val="24"/>
        </w:rPr>
      </w:pPr>
      <w:r w:rsidRPr="0097545B">
        <w:rPr>
          <w:rFonts w:ascii="Times New Roman" w:hAnsi="Times New Roman"/>
          <w:sz w:val="24"/>
          <w:szCs w:val="24"/>
        </w:rPr>
        <w:t xml:space="preserve">ГОСТ Р 7.0.100–2018. Система стандартов по информации, библиотечному и издательскому делу. БИБЛИОГРАФИЧЕСКАЯ ЗАПИСЬ. Текст: электронный. - </w:t>
      </w:r>
      <w:r w:rsidRPr="0097545B">
        <w:rPr>
          <w:rFonts w:ascii="Times New Roman" w:hAnsi="Times New Roman"/>
          <w:sz w:val="24"/>
          <w:szCs w:val="24"/>
          <w:lang w:val="en-US"/>
        </w:rPr>
        <w:t>URL</w:t>
      </w:r>
      <w:r w:rsidRPr="0097545B">
        <w:rPr>
          <w:rFonts w:ascii="Times New Roman" w:hAnsi="Times New Roman"/>
          <w:sz w:val="24"/>
          <w:szCs w:val="24"/>
        </w:rPr>
        <w:t xml:space="preserve">: </w:t>
      </w:r>
      <w:hyperlink r:id="rId7" w:history="1">
        <w:r w:rsidRPr="0097545B">
          <w:rPr>
            <w:rStyle w:val="af9"/>
            <w:rFonts w:ascii="Times New Roman" w:hAnsi="Times New Roman"/>
            <w:sz w:val="24"/>
            <w:szCs w:val="24"/>
            <w:lang w:val="en-US"/>
          </w:rPr>
          <w:t>https</w:t>
        </w:r>
        <w:r w:rsidRPr="0097545B">
          <w:rPr>
            <w:rStyle w:val="af9"/>
            <w:rFonts w:ascii="Times New Roman" w:hAnsi="Times New Roman"/>
            <w:sz w:val="24"/>
            <w:szCs w:val="24"/>
          </w:rPr>
          <w:t>://</w:t>
        </w:r>
        <w:r w:rsidRPr="0097545B">
          <w:rPr>
            <w:rStyle w:val="af9"/>
            <w:rFonts w:ascii="Times New Roman" w:hAnsi="Times New Roman"/>
            <w:sz w:val="24"/>
            <w:szCs w:val="24"/>
            <w:lang w:val="en-US"/>
          </w:rPr>
          <w:t>www</w:t>
        </w:r>
        <w:r w:rsidRPr="0097545B">
          <w:rPr>
            <w:rStyle w:val="af9"/>
            <w:rFonts w:ascii="Times New Roman" w:hAnsi="Times New Roman"/>
            <w:sz w:val="24"/>
            <w:szCs w:val="24"/>
          </w:rPr>
          <w:t>.</w:t>
        </w:r>
        <w:r w:rsidRPr="0097545B">
          <w:rPr>
            <w:rStyle w:val="af9"/>
            <w:rFonts w:ascii="Times New Roman" w:hAnsi="Times New Roman"/>
            <w:sz w:val="24"/>
            <w:szCs w:val="24"/>
            <w:lang w:val="en-US"/>
          </w:rPr>
          <w:t>rsl</w:t>
        </w:r>
        <w:r w:rsidRPr="0097545B">
          <w:rPr>
            <w:rStyle w:val="af9"/>
            <w:rFonts w:ascii="Times New Roman" w:hAnsi="Times New Roman"/>
            <w:sz w:val="24"/>
            <w:szCs w:val="24"/>
          </w:rPr>
          <w:t>.</w:t>
        </w:r>
        <w:r w:rsidRPr="0097545B">
          <w:rPr>
            <w:rStyle w:val="af9"/>
            <w:rFonts w:ascii="Times New Roman" w:hAnsi="Times New Roman"/>
            <w:sz w:val="24"/>
            <w:szCs w:val="24"/>
            <w:lang w:val="en-US"/>
          </w:rPr>
          <w:t>ru</w:t>
        </w:r>
        <w:r w:rsidRPr="0097545B">
          <w:rPr>
            <w:rStyle w:val="af9"/>
            <w:rFonts w:ascii="Times New Roman" w:hAnsi="Times New Roman"/>
            <w:sz w:val="24"/>
            <w:szCs w:val="24"/>
          </w:rPr>
          <w:t>/</w:t>
        </w:r>
        <w:r w:rsidRPr="0097545B">
          <w:rPr>
            <w:rStyle w:val="af9"/>
            <w:rFonts w:ascii="Times New Roman" w:hAnsi="Times New Roman"/>
            <w:sz w:val="24"/>
            <w:szCs w:val="24"/>
            <w:lang w:val="en-US"/>
          </w:rPr>
          <w:t>photo</w:t>
        </w:r>
        <w:r w:rsidRPr="0097545B">
          <w:rPr>
            <w:rStyle w:val="af9"/>
            <w:rFonts w:ascii="Times New Roman" w:hAnsi="Times New Roman"/>
            <w:sz w:val="24"/>
            <w:szCs w:val="24"/>
          </w:rPr>
          <w:t>/!_</w:t>
        </w:r>
        <w:r w:rsidRPr="0097545B">
          <w:rPr>
            <w:rStyle w:val="af9"/>
            <w:rFonts w:ascii="Times New Roman" w:hAnsi="Times New Roman"/>
            <w:sz w:val="24"/>
            <w:szCs w:val="24"/>
            <w:lang w:val="en-US"/>
          </w:rPr>
          <w:t>ORS</w:t>
        </w:r>
        <w:r w:rsidRPr="0097545B">
          <w:rPr>
            <w:rStyle w:val="af9"/>
            <w:rFonts w:ascii="Times New Roman" w:hAnsi="Times New Roman"/>
            <w:sz w:val="24"/>
            <w:szCs w:val="24"/>
          </w:rPr>
          <w:t>/5-</w:t>
        </w:r>
        <w:r w:rsidRPr="0097545B">
          <w:rPr>
            <w:rStyle w:val="af9"/>
            <w:rFonts w:ascii="Times New Roman" w:hAnsi="Times New Roman"/>
            <w:sz w:val="24"/>
            <w:szCs w:val="24"/>
            <w:lang w:val="en-US"/>
          </w:rPr>
          <w:t>PROFESSIONALAM</w:t>
        </w:r>
        <w:r w:rsidRPr="0097545B">
          <w:rPr>
            <w:rStyle w:val="af9"/>
            <w:rFonts w:ascii="Times New Roman" w:hAnsi="Times New Roman"/>
            <w:sz w:val="24"/>
            <w:szCs w:val="24"/>
          </w:rPr>
          <w:t>/7_</w:t>
        </w:r>
        <w:r w:rsidRPr="0097545B">
          <w:rPr>
            <w:rStyle w:val="af9"/>
            <w:rFonts w:ascii="Times New Roman" w:hAnsi="Times New Roman"/>
            <w:sz w:val="24"/>
            <w:szCs w:val="24"/>
            <w:lang w:val="en-US"/>
          </w:rPr>
          <w:t>sibid</w:t>
        </w:r>
        <w:r w:rsidRPr="0097545B">
          <w:rPr>
            <w:rStyle w:val="af9"/>
            <w:rFonts w:ascii="Times New Roman" w:hAnsi="Times New Roman"/>
            <w:sz w:val="24"/>
            <w:szCs w:val="24"/>
          </w:rPr>
          <w:t>/%</w:t>
        </w:r>
        <w:r w:rsidRPr="0097545B">
          <w:rPr>
            <w:rStyle w:val="af9"/>
            <w:rFonts w:ascii="Times New Roman" w:hAnsi="Times New Roman"/>
            <w:sz w:val="24"/>
            <w:szCs w:val="24"/>
            <w:lang w:val="en-US"/>
          </w:rPr>
          <w:t>D</w:t>
        </w:r>
        <w:r w:rsidRPr="0097545B">
          <w:rPr>
            <w:rStyle w:val="af9"/>
            <w:rFonts w:ascii="Times New Roman" w:hAnsi="Times New Roman"/>
            <w:sz w:val="24"/>
            <w:szCs w:val="24"/>
          </w:rPr>
          <w:t>0%93%</w:t>
        </w:r>
        <w:r w:rsidRPr="0097545B">
          <w:rPr>
            <w:rStyle w:val="af9"/>
            <w:rFonts w:ascii="Times New Roman" w:hAnsi="Times New Roman"/>
            <w:sz w:val="24"/>
            <w:szCs w:val="24"/>
            <w:lang w:val="en-US"/>
          </w:rPr>
          <w:t>D</w:t>
        </w:r>
        <w:r w:rsidRPr="0097545B">
          <w:rPr>
            <w:rStyle w:val="af9"/>
            <w:rFonts w:ascii="Times New Roman" w:hAnsi="Times New Roman"/>
            <w:sz w:val="24"/>
            <w:szCs w:val="24"/>
          </w:rPr>
          <w:t>0%9</w:t>
        </w:r>
        <w:r w:rsidRPr="0097545B">
          <w:rPr>
            <w:rStyle w:val="af9"/>
            <w:rFonts w:ascii="Times New Roman" w:hAnsi="Times New Roman"/>
            <w:sz w:val="24"/>
            <w:szCs w:val="24"/>
            <w:lang w:val="en-US"/>
          </w:rPr>
          <w:t>E</w:t>
        </w:r>
        <w:r w:rsidRPr="0097545B">
          <w:rPr>
            <w:rStyle w:val="af9"/>
            <w:rFonts w:ascii="Times New Roman" w:hAnsi="Times New Roman"/>
            <w:sz w:val="24"/>
            <w:szCs w:val="24"/>
          </w:rPr>
          <w:t>%</w:t>
        </w:r>
        <w:r w:rsidRPr="0097545B">
          <w:rPr>
            <w:rStyle w:val="af9"/>
            <w:rFonts w:ascii="Times New Roman" w:hAnsi="Times New Roman"/>
            <w:sz w:val="24"/>
            <w:szCs w:val="24"/>
            <w:lang w:val="en-US"/>
          </w:rPr>
          <w:t>D</w:t>
        </w:r>
        <w:r w:rsidRPr="0097545B">
          <w:rPr>
            <w:rStyle w:val="af9"/>
            <w:rFonts w:ascii="Times New Roman" w:hAnsi="Times New Roman"/>
            <w:sz w:val="24"/>
            <w:szCs w:val="24"/>
          </w:rPr>
          <w:t>0%</w:t>
        </w:r>
        <w:r w:rsidRPr="0097545B">
          <w:rPr>
            <w:rStyle w:val="af9"/>
            <w:rFonts w:ascii="Times New Roman" w:hAnsi="Times New Roman"/>
            <w:sz w:val="24"/>
            <w:szCs w:val="24"/>
            <w:lang w:val="en-US"/>
          </w:rPr>
          <w:t>A</w:t>
        </w:r>
        <w:r w:rsidRPr="0097545B">
          <w:rPr>
            <w:rStyle w:val="af9"/>
            <w:rFonts w:ascii="Times New Roman" w:hAnsi="Times New Roman"/>
            <w:sz w:val="24"/>
            <w:szCs w:val="24"/>
          </w:rPr>
          <w:t>1%</w:t>
        </w:r>
        <w:r w:rsidRPr="0097545B">
          <w:rPr>
            <w:rStyle w:val="af9"/>
            <w:rFonts w:ascii="Times New Roman" w:hAnsi="Times New Roman"/>
            <w:sz w:val="24"/>
            <w:szCs w:val="24"/>
            <w:lang w:val="en-US"/>
          </w:rPr>
          <w:t>D</w:t>
        </w:r>
        <w:r w:rsidRPr="0097545B">
          <w:rPr>
            <w:rStyle w:val="af9"/>
            <w:rFonts w:ascii="Times New Roman" w:hAnsi="Times New Roman"/>
            <w:sz w:val="24"/>
            <w:szCs w:val="24"/>
          </w:rPr>
          <w:t>0%</w:t>
        </w:r>
        <w:r w:rsidRPr="0097545B">
          <w:rPr>
            <w:rStyle w:val="af9"/>
            <w:rFonts w:ascii="Times New Roman" w:hAnsi="Times New Roman"/>
            <w:sz w:val="24"/>
            <w:szCs w:val="24"/>
            <w:lang w:val="en-US"/>
          </w:rPr>
          <w:t>A</w:t>
        </w:r>
        <w:r w:rsidRPr="0097545B">
          <w:rPr>
            <w:rStyle w:val="af9"/>
            <w:rFonts w:ascii="Times New Roman" w:hAnsi="Times New Roman"/>
            <w:sz w:val="24"/>
            <w:szCs w:val="24"/>
          </w:rPr>
          <w:t>2_%</w:t>
        </w:r>
        <w:r w:rsidRPr="0097545B">
          <w:rPr>
            <w:rStyle w:val="af9"/>
            <w:rFonts w:ascii="Times New Roman" w:hAnsi="Times New Roman"/>
            <w:sz w:val="24"/>
            <w:szCs w:val="24"/>
            <w:lang w:val="en-US"/>
          </w:rPr>
          <w:t>D</w:t>
        </w:r>
        <w:r w:rsidRPr="0097545B">
          <w:rPr>
            <w:rStyle w:val="af9"/>
            <w:rFonts w:ascii="Times New Roman" w:hAnsi="Times New Roman"/>
            <w:sz w:val="24"/>
            <w:szCs w:val="24"/>
          </w:rPr>
          <w:t>0%</w:t>
        </w:r>
        <w:r w:rsidRPr="0097545B">
          <w:rPr>
            <w:rStyle w:val="af9"/>
            <w:rFonts w:ascii="Times New Roman" w:hAnsi="Times New Roman"/>
            <w:sz w:val="24"/>
            <w:szCs w:val="24"/>
            <w:lang w:val="en-US"/>
          </w:rPr>
          <w:t>A</w:t>
        </w:r>
        <w:r w:rsidRPr="0097545B">
          <w:rPr>
            <w:rStyle w:val="af9"/>
            <w:rFonts w:ascii="Times New Roman" w:hAnsi="Times New Roman"/>
            <w:sz w:val="24"/>
            <w:szCs w:val="24"/>
          </w:rPr>
          <w:t>0_7_0_100_2018_1204.</w:t>
        </w:r>
        <w:r w:rsidRPr="0097545B">
          <w:rPr>
            <w:rStyle w:val="af9"/>
            <w:rFonts w:ascii="Times New Roman" w:hAnsi="Times New Roman"/>
            <w:sz w:val="24"/>
            <w:szCs w:val="24"/>
            <w:lang w:val="en-US"/>
          </w:rPr>
          <w:t>pdf</w:t>
        </w:r>
      </w:hyperlink>
      <w:r w:rsidRPr="0097545B">
        <w:rPr>
          <w:rFonts w:ascii="Times New Roman" w:hAnsi="Times New Roman"/>
          <w:sz w:val="24"/>
          <w:szCs w:val="24"/>
        </w:rPr>
        <w:t xml:space="preserve"> </w:t>
      </w:r>
    </w:p>
    <w:p w:rsidR="007032D8" w:rsidRPr="0097545B" w:rsidRDefault="007032D8" w:rsidP="00C43BFE">
      <w:pPr>
        <w:pStyle w:val="afb"/>
        <w:numPr>
          <w:ilvl w:val="0"/>
          <w:numId w:val="24"/>
        </w:numPr>
        <w:jc w:val="both"/>
        <w:rPr>
          <w:rFonts w:ascii="Times New Roman" w:hAnsi="Times New Roman"/>
          <w:sz w:val="24"/>
          <w:szCs w:val="24"/>
        </w:rPr>
      </w:pPr>
      <w:r w:rsidRPr="0097545B">
        <w:rPr>
          <w:rFonts w:ascii="Times New Roman" w:hAnsi="Times New Roman"/>
          <w:sz w:val="24"/>
          <w:szCs w:val="24"/>
        </w:rPr>
        <w:t xml:space="preserve">Система ГОСТ Р 7.0.101— 2018/ ИСО 30301:2011.  Система стандартов по информации, библиотечному и издательскому делу ИНФОРМАЦИЯ И ДОКУМЕНТАЦИЯ. СИСТЕМЫ УПРАВЛЕНИЯ ДОКУМЕНТАМИ  Москва:-Стандартинформ, 2018. -   24 с. </w:t>
      </w:r>
    </w:p>
    <w:p w:rsidR="007032D8" w:rsidRPr="0097545B" w:rsidRDefault="007032D8" w:rsidP="00C43BFE">
      <w:pPr>
        <w:pStyle w:val="afb"/>
        <w:numPr>
          <w:ilvl w:val="0"/>
          <w:numId w:val="24"/>
        </w:numPr>
        <w:jc w:val="both"/>
        <w:rPr>
          <w:rFonts w:ascii="Times New Roman" w:hAnsi="Times New Roman"/>
          <w:sz w:val="24"/>
          <w:szCs w:val="24"/>
        </w:rPr>
      </w:pPr>
      <w:r w:rsidRPr="0097545B">
        <w:rPr>
          <w:rFonts w:ascii="Times New Roman" w:hAnsi="Times New Roman"/>
          <w:sz w:val="24"/>
          <w:szCs w:val="24"/>
        </w:rPr>
        <w:t xml:space="preserve">Мокий М. С. Методология научных исследований : учебник для магистров / М. С. Мокий, А. Л. Никифоров, В. С. Мокий ; под ред. М. С. Мокия. — М. : Издательство Юрайт, 2017. — 255 с. — Серия : Магистр. </w:t>
      </w:r>
      <w:r w:rsidRPr="0097545B">
        <w:rPr>
          <w:rStyle w:val="layout"/>
          <w:rFonts w:ascii="Times New Roman" w:hAnsi="Times New Roman"/>
          <w:sz w:val="24"/>
          <w:szCs w:val="24"/>
        </w:rPr>
        <w:t xml:space="preserve">«Доступ по учетной единой записи СПбГУ». </w:t>
      </w:r>
      <w:r w:rsidRPr="0097545B">
        <w:rPr>
          <w:rFonts w:ascii="Times New Roman" w:hAnsi="Times New Roman"/>
          <w:sz w:val="24"/>
          <w:szCs w:val="24"/>
        </w:rPr>
        <w:t>Полный текст доступен в базе ЮРАЙТ.</w:t>
      </w:r>
    </w:p>
    <w:p w:rsidR="007032D8" w:rsidRPr="0097545B" w:rsidRDefault="007032D8" w:rsidP="00C43BFE">
      <w:pPr>
        <w:pStyle w:val="afb"/>
        <w:numPr>
          <w:ilvl w:val="0"/>
          <w:numId w:val="24"/>
        </w:numPr>
        <w:jc w:val="both"/>
        <w:rPr>
          <w:rFonts w:ascii="Times New Roman" w:hAnsi="Times New Roman"/>
          <w:sz w:val="24"/>
          <w:szCs w:val="24"/>
        </w:rPr>
      </w:pPr>
      <w:r w:rsidRPr="0097545B">
        <w:rPr>
          <w:rFonts w:ascii="Times New Roman" w:hAnsi="Times New Roman"/>
          <w:sz w:val="24"/>
          <w:szCs w:val="24"/>
        </w:rPr>
        <w:t xml:space="preserve">Овчаров, А. О. Методология научного исследования : учебник / А.О. Овчаров, Т.Н. Овчарова. — Москва : ИНФРА-М, 2020. — 304 с. + URL: </w:t>
      </w:r>
      <w:hyperlink r:id="rId8" w:history="1">
        <w:r w:rsidRPr="0097545B">
          <w:rPr>
            <w:rStyle w:val="af9"/>
            <w:rFonts w:ascii="Times New Roman" w:hAnsi="Times New Roman"/>
            <w:sz w:val="24"/>
            <w:szCs w:val="24"/>
          </w:rPr>
          <w:t>https://znanium.com/catalog/product/1081139</w:t>
        </w:r>
      </w:hyperlink>
      <w:r w:rsidRPr="0097545B">
        <w:rPr>
          <w:rFonts w:ascii="Times New Roman" w:hAnsi="Times New Roman"/>
          <w:sz w:val="24"/>
          <w:szCs w:val="24"/>
        </w:rPr>
        <w:t xml:space="preserve">)  – Режим доступа: по подписке. </w:t>
      </w:r>
      <w:r w:rsidRPr="0097545B">
        <w:rPr>
          <w:rStyle w:val="layout"/>
          <w:rFonts w:ascii="Times New Roman" w:hAnsi="Times New Roman"/>
          <w:sz w:val="24"/>
          <w:szCs w:val="24"/>
        </w:rPr>
        <w:t>«Доступ по учетной единой записи СПбГУ».</w:t>
      </w:r>
    </w:p>
    <w:p w:rsidR="007032D8" w:rsidRPr="0097545B" w:rsidRDefault="007032D8" w:rsidP="00E70C57">
      <w:pPr>
        <w:pStyle w:val="afb"/>
        <w:numPr>
          <w:ilvl w:val="0"/>
          <w:numId w:val="24"/>
        </w:numPr>
        <w:jc w:val="both"/>
        <w:rPr>
          <w:rFonts w:ascii="Times New Roman" w:hAnsi="Times New Roman"/>
          <w:sz w:val="24"/>
          <w:szCs w:val="24"/>
        </w:rPr>
      </w:pPr>
      <w:r w:rsidRPr="0097545B">
        <w:rPr>
          <w:rFonts w:ascii="Times New Roman" w:hAnsi="Times New Roman"/>
          <w:sz w:val="24"/>
          <w:szCs w:val="24"/>
        </w:rPr>
        <w:lastRenderedPageBreak/>
        <w:t xml:space="preserve">Маленков, Ю. А.   Проблемы развития высшей школы и  подготовки магистров на основе концепции добавленной ценности //«Высшее образование в России», N12, 2008 г. Научно-педагогический журнал Министерства образования и науки РФ    </w:t>
      </w:r>
      <w:hyperlink r:id="rId9" w:history="1">
        <w:r w:rsidRPr="0097545B">
          <w:rPr>
            <w:rStyle w:val="af9"/>
            <w:rFonts w:ascii="Times New Roman" w:hAnsi="Times New Roman"/>
            <w:sz w:val="24"/>
            <w:szCs w:val="24"/>
          </w:rPr>
          <w:t>http://vovr.ru/upload/12-08.pdf</w:t>
        </w:r>
      </w:hyperlink>
      <w:r w:rsidRPr="0097545B">
        <w:rPr>
          <w:rFonts w:ascii="Times New Roman" w:hAnsi="Times New Roman"/>
          <w:sz w:val="24"/>
          <w:szCs w:val="24"/>
        </w:rPr>
        <w:t xml:space="preserve"> </w:t>
      </w:r>
    </w:p>
    <w:p w:rsidR="007032D8" w:rsidRPr="0097545B" w:rsidRDefault="007032D8" w:rsidP="00E70C57">
      <w:pPr>
        <w:pStyle w:val="afb"/>
        <w:numPr>
          <w:ilvl w:val="0"/>
          <w:numId w:val="24"/>
        </w:numPr>
        <w:jc w:val="both"/>
        <w:rPr>
          <w:rFonts w:ascii="Times New Roman" w:hAnsi="Times New Roman"/>
          <w:sz w:val="24"/>
          <w:szCs w:val="24"/>
        </w:rPr>
      </w:pPr>
      <w:r w:rsidRPr="0097545B">
        <w:rPr>
          <w:rFonts w:ascii="Times New Roman" w:hAnsi="Times New Roman"/>
          <w:sz w:val="24"/>
          <w:szCs w:val="24"/>
        </w:rPr>
        <w:t xml:space="preserve">Маленков, Ю.А. Современный менеджмент: Учебник. / Серия «Учебники экономического факультета СПбГУ».- Москва: ЗАО Экономика. 2010.439 с. </w:t>
      </w:r>
    </w:p>
    <w:p w:rsidR="007032D8" w:rsidRPr="0097545B" w:rsidRDefault="007032D8" w:rsidP="00317B27">
      <w:pPr>
        <w:pStyle w:val="afb"/>
        <w:numPr>
          <w:ilvl w:val="0"/>
          <w:numId w:val="24"/>
        </w:numPr>
        <w:tabs>
          <w:tab w:val="left" w:pos="426"/>
        </w:tabs>
        <w:autoSpaceDE w:val="0"/>
        <w:autoSpaceDN w:val="0"/>
        <w:jc w:val="both"/>
        <w:rPr>
          <w:rFonts w:ascii="Times New Roman" w:hAnsi="Times New Roman"/>
          <w:sz w:val="24"/>
          <w:szCs w:val="24"/>
        </w:rPr>
      </w:pPr>
      <w:r w:rsidRPr="0097545B">
        <w:rPr>
          <w:rFonts w:ascii="Times New Roman" w:hAnsi="Times New Roman"/>
          <w:sz w:val="24"/>
          <w:szCs w:val="24"/>
        </w:rPr>
        <w:t xml:space="preserve">Маленков Ю.А. Причинно-следственные модели в стратегическом планировании Вестник СПбГУ. Сер. 5, Вып. 2, 2011 c. 116-129 </w:t>
      </w:r>
      <w:r w:rsidRPr="0097545B">
        <w:rPr>
          <w:rStyle w:val="layout"/>
          <w:rFonts w:ascii="Times New Roman" w:hAnsi="Times New Roman"/>
          <w:sz w:val="24"/>
          <w:szCs w:val="24"/>
        </w:rPr>
        <w:t>«Доступ по учетной единой записи СПбГУ».</w:t>
      </w:r>
      <w:r w:rsidRPr="0097545B">
        <w:rPr>
          <w:rFonts w:ascii="Times New Roman" w:hAnsi="Times New Roman"/>
          <w:sz w:val="24"/>
          <w:szCs w:val="24"/>
        </w:rPr>
        <w:t xml:space="preserve"> </w:t>
      </w:r>
    </w:p>
    <w:p w:rsidR="007032D8" w:rsidRPr="0097545B" w:rsidRDefault="007032D8" w:rsidP="00CC5ABC">
      <w:pPr>
        <w:pStyle w:val="afb"/>
        <w:numPr>
          <w:ilvl w:val="0"/>
          <w:numId w:val="24"/>
        </w:numPr>
        <w:jc w:val="both"/>
        <w:rPr>
          <w:rFonts w:ascii="Times New Roman" w:hAnsi="Times New Roman"/>
          <w:sz w:val="24"/>
          <w:szCs w:val="24"/>
        </w:rPr>
      </w:pPr>
      <w:r w:rsidRPr="0097545B">
        <w:rPr>
          <w:rFonts w:ascii="Times New Roman" w:hAnsi="Times New Roman"/>
          <w:sz w:val="24"/>
          <w:szCs w:val="24"/>
        </w:rPr>
        <w:t>Кузнецов, Ю. В., Анохина, Е. М., Жигалов, В. М., Кайсарова, В. П., Маленков, Ю. А., Мелякова, Е. В., Михеева, Д. Г. Стратегическая устойчивость предприятий в регионах России: оценка и управление. / монография.  Ред. Ю. В. Кузнецов. - Москва: Проспект, 2020. – 456с.</w:t>
      </w:r>
    </w:p>
    <w:p w:rsidR="007032D8" w:rsidRPr="0097545B" w:rsidRDefault="007032D8" w:rsidP="00704756">
      <w:pPr>
        <w:jc w:val="both"/>
        <w:rPr>
          <w:rFonts w:ascii="Times New Roman" w:hAnsi="Times New Roman"/>
          <w:sz w:val="24"/>
          <w:szCs w:val="24"/>
        </w:rPr>
      </w:pPr>
    </w:p>
    <w:p w:rsidR="007032D8" w:rsidRPr="0097545B" w:rsidRDefault="007032D8" w:rsidP="005C20BF">
      <w:pPr>
        <w:jc w:val="both"/>
        <w:rPr>
          <w:rFonts w:ascii="Times New Roman" w:hAnsi="Times New Roman"/>
          <w:b/>
          <w:sz w:val="24"/>
          <w:szCs w:val="24"/>
        </w:rPr>
      </w:pPr>
      <w:r w:rsidRPr="0097545B">
        <w:rPr>
          <w:rFonts w:ascii="Times New Roman" w:hAnsi="Times New Roman"/>
          <w:b/>
          <w:sz w:val="24"/>
          <w:szCs w:val="24"/>
        </w:rPr>
        <w:t>3.4.2</w:t>
      </w:r>
      <w:r w:rsidRPr="0097545B">
        <w:rPr>
          <w:rFonts w:ascii="Times New Roman" w:hAnsi="Times New Roman"/>
          <w:b/>
          <w:sz w:val="24"/>
          <w:szCs w:val="24"/>
        </w:rPr>
        <w:tab/>
        <w:t>Список дополнительной литературы</w:t>
      </w:r>
    </w:p>
    <w:p w:rsidR="007032D8" w:rsidRPr="0097545B" w:rsidRDefault="007032D8" w:rsidP="00E70C57">
      <w:pPr>
        <w:pStyle w:val="afb"/>
        <w:numPr>
          <w:ilvl w:val="0"/>
          <w:numId w:val="35"/>
        </w:numPr>
        <w:jc w:val="both"/>
        <w:rPr>
          <w:rFonts w:ascii="Times New Roman" w:hAnsi="Times New Roman"/>
          <w:sz w:val="24"/>
          <w:szCs w:val="24"/>
        </w:rPr>
      </w:pPr>
      <w:r w:rsidRPr="0097545B">
        <w:rPr>
          <w:rFonts w:ascii="Times New Roman" w:hAnsi="Times New Roman"/>
          <w:sz w:val="24"/>
          <w:szCs w:val="24"/>
        </w:rPr>
        <w:t xml:space="preserve">ПРИМЕРЫ БИБЛИОГРАФИЧЕСКИХ ЗАПИСЕЙ  (по ГОСТ Р 7.0.100-2018) Текст: электронный. </w:t>
      </w:r>
      <w:hyperlink r:id="rId10" w:history="1">
        <w:r w:rsidRPr="0097545B">
          <w:rPr>
            <w:rFonts w:ascii="Times New Roman" w:hAnsi="Times New Roman"/>
            <w:sz w:val="24"/>
            <w:szCs w:val="24"/>
          </w:rPr>
          <w:t>http://www.dalgau.ru/upload/iblock/ac8/Primery-bibliograficheskikh-zapisey-_po-GOST-R-7.0.100_2018_1.pdf</w:t>
        </w:r>
      </w:hyperlink>
    </w:p>
    <w:p w:rsidR="007032D8" w:rsidRPr="0097545B" w:rsidRDefault="007032D8" w:rsidP="000452DE">
      <w:pPr>
        <w:pStyle w:val="afb"/>
        <w:numPr>
          <w:ilvl w:val="0"/>
          <w:numId w:val="35"/>
        </w:numPr>
        <w:jc w:val="both"/>
        <w:rPr>
          <w:rFonts w:ascii="Times New Roman" w:hAnsi="Times New Roman"/>
          <w:sz w:val="24"/>
          <w:szCs w:val="24"/>
        </w:rPr>
      </w:pPr>
      <w:r w:rsidRPr="0097545B">
        <w:rPr>
          <w:rFonts w:ascii="Times New Roman" w:hAnsi="Times New Roman"/>
          <w:sz w:val="24"/>
          <w:szCs w:val="24"/>
        </w:rPr>
        <w:t xml:space="preserve">Райзберг Б. А. Диссертация и ученая степень : новые положения о защите и диссертационных советах с авторскими комментариями (пособие для соискателей) : научно-практическое пособие / Б. А. Райзберг. - 11-е изд., перераб. и доп. - Москва : ИНФРА-М, 2020. - 252 с. : табл. - (Менеджмент в науке). Полный текст доступен в базе ZNANIUM </w:t>
      </w:r>
      <w:r w:rsidRPr="0097545B">
        <w:rPr>
          <w:rStyle w:val="layout"/>
          <w:rFonts w:ascii="Times New Roman" w:hAnsi="Times New Roman"/>
          <w:sz w:val="24"/>
          <w:szCs w:val="24"/>
        </w:rPr>
        <w:t>«Доступ по учетной единой записи СПбГУ».</w:t>
      </w:r>
    </w:p>
    <w:p w:rsidR="007032D8" w:rsidRPr="0097545B" w:rsidRDefault="007032D8" w:rsidP="00703786">
      <w:pPr>
        <w:pStyle w:val="afb"/>
        <w:numPr>
          <w:ilvl w:val="0"/>
          <w:numId w:val="35"/>
        </w:numPr>
        <w:jc w:val="both"/>
        <w:rPr>
          <w:rFonts w:ascii="Times New Roman" w:hAnsi="Times New Roman"/>
          <w:sz w:val="24"/>
          <w:szCs w:val="24"/>
        </w:rPr>
      </w:pPr>
      <w:r w:rsidRPr="0097545B">
        <w:rPr>
          <w:rFonts w:ascii="Times New Roman" w:hAnsi="Times New Roman"/>
          <w:sz w:val="24"/>
          <w:szCs w:val="24"/>
        </w:rPr>
        <w:t xml:space="preserve">Маленков Ю.А. Новые методы инвестиционного менеджмента. Монография.  М., Бизнес-пресс, 2002. – 208 с. </w:t>
      </w:r>
      <w:r w:rsidRPr="0097545B">
        <w:rPr>
          <w:rStyle w:val="layout"/>
          <w:rFonts w:ascii="Times New Roman" w:hAnsi="Times New Roman"/>
          <w:sz w:val="24"/>
          <w:szCs w:val="24"/>
        </w:rPr>
        <w:t>«Доступ по учетной единой записи СПбГУ».</w:t>
      </w:r>
    </w:p>
    <w:p w:rsidR="007032D8" w:rsidRPr="0097545B" w:rsidRDefault="007032D8" w:rsidP="001361E0">
      <w:pPr>
        <w:pStyle w:val="afb"/>
        <w:numPr>
          <w:ilvl w:val="0"/>
          <w:numId w:val="24"/>
        </w:numPr>
        <w:jc w:val="both"/>
        <w:rPr>
          <w:rFonts w:ascii="Times New Roman" w:hAnsi="Times New Roman"/>
          <w:sz w:val="24"/>
          <w:szCs w:val="24"/>
        </w:rPr>
      </w:pPr>
      <w:r w:rsidRPr="0097545B">
        <w:rPr>
          <w:rFonts w:ascii="Times New Roman" w:hAnsi="Times New Roman"/>
          <w:sz w:val="24"/>
          <w:szCs w:val="24"/>
        </w:rPr>
        <w:t xml:space="preserve">Материалы  Всероссийской  научно-практической конференции «Актуальные проблемы менеджмента в России на современном этапе» 2010- 2020 гг.  СПб, ОЦЭиМ </w:t>
      </w:r>
      <w:r w:rsidRPr="0097545B">
        <w:rPr>
          <w:rStyle w:val="layout"/>
          <w:rFonts w:ascii="Times New Roman" w:hAnsi="Times New Roman"/>
          <w:sz w:val="24"/>
          <w:szCs w:val="24"/>
        </w:rPr>
        <w:t>«Доступ по учетной единой записи СПбГУ».</w:t>
      </w:r>
      <w:r w:rsidRPr="0097545B">
        <w:rPr>
          <w:rFonts w:ascii="Times New Roman" w:hAnsi="Times New Roman"/>
          <w:sz w:val="24"/>
          <w:szCs w:val="24"/>
        </w:rPr>
        <w:t xml:space="preserve"> </w:t>
      </w:r>
    </w:p>
    <w:p w:rsidR="007032D8" w:rsidRPr="0097545B" w:rsidRDefault="007032D8" w:rsidP="00F01B84">
      <w:pPr>
        <w:pStyle w:val="afb"/>
        <w:numPr>
          <w:ilvl w:val="0"/>
          <w:numId w:val="24"/>
        </w:numPr>
        <w:jc w:val="both"/>
        <w:rPr>
          <w:rFonts w:ascii="Times New Roman" w:hAnsi="Times New Roman"/>
          <w:sz w:val="24"/>
          <w:szCs w:val="24"/>
        </w:rPr>
      </w:pPr>
      <w:r w:rsidRPr="0097545B">
        <w:rPr>
          <w:rFonts w:ascii="Times New Roman" w:hAnsi="Times New Roman"/>
          <w:sz w:val="24"/>
          <w:szCs w:val="24"/>
        </w:rPr>
        <w:t xml:space="preserve">Кови, Стивен. Семь навыков высокоэффективных людей: мощные инструменты развития личности: пер. с англ. / С. Кови ; пер. О. Кириченко ; ред. Е. Харитонова. - М.: Альпина Паблишер, 2015. - 458 с. Полный текст доступен в базе ZNANIUM </w:t>
      </w:r>
      <w:r w:rsidRPr="0097545B">
        <w:rPr>
          <w:rStyle w:val="layout"/>
          <w:rFonts w:ascii="Times New Roman" w:hAnsi="Times New Roman"/>
          <w:sz w:val="24"/>
          <w:szCs w:val="24"/>
        </w:rPr>
        <w:t>«Доступ по учетной единой записи СПбГУ».</w:t>
      </w:r>
      <w:r w:rsidRPr="0097545B">
        <w:rPr>
          <w:rFonts w:ascii="Times New Roman" w:hAnsi="Times New Roman"/>
          <w:sz w:val="24"/>
          <w:szCs w:val="24"/>
        </w:rPr>
        <w:t xml:space="preserve"> </w:t>
      </w:r>
    </w:p>
    <w:p w:rsidR="007032D8" w:rsidRPr="0097545B" w:rsidRDefault="007032D8" w:rsidP="003E704E">
      <w:pPr>
        <w:pStyle w:val="afb"/>
        <w:numPr>
          <w:ilvl w:val="0"/>
          <w:numId w:val="35"/>
        </w:numPr>
        <w:jc w:val="both"/>
        <w:rPr>
          <w:rFonts w:ascii="Times New Roman" w:hAnsi="Times New Roman"/>
          <w:sz w:val="24"/>
          <w:szCs w:val="24"/>
          <w:lang w:val="en-US"/>
        </w:rPr>
      </w:pPr>
      <w:r w:rsidRPr="0097545B">
        <w:rPr>
          <w:rFonts w:ascii="Times New Roman" w:hAnsi="Times New Roman"/>
          <w:sz w:val="24"/>
          <w:szCs w:val="24"/>
        </w:rPr>
        <w:t xml:space="preserve">Стивен Кови. Восьмой навык. От эффективности к величию </w:t>
      </w:r>
      <w:r w:rsidRPr="0097545B">
        <w:rPr>
          <w:rFonts w:ascii="Times New Roman" w:hAnsi="Times New Roman"/>
          <w:sz w:val="24"/>
          <w:szCs w:val="24"/>
          <w:lang w:val="en-US"/>
        </w:rPr>
        <w:t xml:space="preserve">(The 8th Habit: From Effectiveness to Greatness). </w:t>
      </w:r>
      <w:r w:rsidRPr="0097545B">
        <w:rPr>
          <w:rFonts w:ascii="Times New Roman" w:hAnsi="Times New Roman"/>
          <w:sz w:val="24"/>
          <w:szCs w:val="24"/>
        </w:rPr>
        <w:t xml:space="preserve">М., Альпина Паблишер. 2018- 408 с. Полный текст доступен в базе </w:t>
      </w:r>
      <w:r w:rsidRPr="0097545B">
        <w:rPr>
          <w:rFonts w:ascii="Times New Roman" w:hAnsi="Times New Roman"/>
          <w:sz w:val="24"/>
          <w:szCs w:val="24"/>
          <w:lang w:val="en-US"/>
        </w:rPr>
        <w:t>ZNANIUM</w:t>
      </w:r>
      <w:r w:rsidRPr="0097545B">
        <w:rPr>
          <w:rFonts w:ascii="Times New Roman" w:hAnsi="Times New Roman"/>
          <w:sz w:val="24"/>
          <w:szCs w:val="24"/>
        </w:rPr>
        <w:t xml:space="preserve"> . </w:t>
      </w:r>
      <w:r w:rsidRPr="0097545B">
        <w:rPr>
          <w:rStyle w:val="layout"/>
          <w:rFonts w:ascii="Times New Roman" w:hAnsi="Times New Roman"/>
          <w:sz w:val="24"/>
          <w:szCs w:val="24"/>
        </w:rPr>
        <w:t xml:space="preserve"> </w:t>
      </w:r>
      <w:r w:rsidRPr="0097545B">
        <w:rPr>
          <w:rStyle w:val="layout"/>
          <w:rFonts w:ascii="Times New Roman" w:hAnsi="Times New Roman"/>
          <w:sz w:val="24"/>
          <w:szCs w:val="24"/>
          <w:lang w:val="en-US"/>
        </w:rPr>
        <w:t>«</w:t>
      </w:r>
      <w:r w:rsidRPr="0097545B">
        <w:rPr>
          <w:rStyle w:val="layout"/>
          <w:rFonts w:ascii="Times New Roman" w:hAnsi="Times New Roman"/>
          <w:sz w:val="24"/>
          <w:szCs w:val="24"/>
        </w:rPr>
        <w:t>Доступ</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по</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учетной</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единой</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записи</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СПбГУ</w:t>
      </w:r>
      <w:r w:rsidRPr="0097545B">
        <w:rPr>
          <w:rStyle w:val="layout"/>
          <w:rFonts w:ascii="Times New Roman" w:hAnsi="Times New Roman"/>
          <w:sz w:val="24"/>
          <w:szCs w:val="24"/>
          <w:lang w:val="en-US"/>
        </w:rPr>
        <w:t>».</w:t>
      </w:r>
    </w:p>
    <w:p w:rsidR="007032D8" w:rsidRPr="0097545B" w:rsidRDefault="007032D8" w:rsidP="00042931">
      <w:pPr>
        <w:pStyle w:val="afb"/>
        <w:numPr>
          <w:ilvl w:val="0"/>
          <w:numId w:val="35"/>
        </w:numPr>
        <w:jc w:val="both"/>
        <w:rPr>
          <w:rFonts w:ascii="Times New Roman" w:hAnsi="Times New Roman"/>
          <w:sz w:val="24"/>
          <w:szCs w:val="24"/>
          <w:lang w:val="en-US"/>
        </w:rPr>
      </w:pPr>
      <w:r w:rsidRPr="0097545B">
        <w:rPr>
          <w:rFonts w:ascii="Times New Roman" w:hAnsi="Times New Roman"/>
          <w:sz w:val="24"/>
          <w:szCs w:val="24"/>
          <w:lang w:val="en-US"/>
        </w:rPr>
        <w:t xml:space="preserve">Yury Malenkov, Irina Kapustina, Galina Kudryavtseva, Victor V. Shishkin and Victor I. Shishkin. Digitalization and Strategic Transformation of Retail Chain Stores: Trends, Impacts, Prospects //Journal of Open Innovation: Technology. Market and Complexity (Open Innov. Technol. Mark. Complex.) 2021, 7 (2). 108. </w:t>
      </w:r>
      <w:hyperlink r:id="rId11" w:history="1">
        <w:r w:rsidRPr="0097545B">
          <w:rPr>
            <w:rFonts w:ascii="Times New Roman" w:hAnsi="Times New Roman"/>
            <w:sz w:val="24"/>
            <w:szCs w:val="24"/>
            <w:lang w:val="en-US"/>
          </w:rPr>
          <w:t>https://doi.org/10.3390/joitmc7020108</w:t>
        </w:r>
      </w:hyperlink>
      <w:r w:rsidRPr="0097545B">
        <w:rPr>
          <w:rFonts w:ascii="Times New Roman" w:hAnsi="Times New Roman"/>
          <w:sz w:val="24"/>
          <w:szCs w:val="24"/>
          <w:lang w:val="en-US"/>
        </w:rPr>
        <w:t xml:space="preserve"> </w:t>
      </w:r>
      <w:r w:rsidRPr="0097545B">
        <w:rPr>
          <w:rStyle w:val="layout"/>
          <w:rFonts w:ascii="Times New Roman" w:hAnsi="Times New Roman"/>
          <w:sz w:val="24"/>
          <w:szCs w:val="24"/>
          <w:lang w:val="en-US"/>
        </w:rPr>
        <w:t>«</w:t>
      </w:r>
      <w:r w:rsidRPr="0097545B">
        <w:rPr>
          <w:rStyle w:val="layout"/>
          <w:rFonts w:ascii="Times New Roman" w:hAnsi="Times New Roman"/>
          <w:sz w:val="24"/>
          <w:szCs w:val="24"/>
        </w:rPr>
        <w:t>Доступ</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по</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учетной</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единой</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записи</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СПбГУ</w:t>
      </w:r>
      <w:r w:rsidRPr="0097545B">
        <w:rPr>
          <w:rStyle w:val="layout"/>
          <w:rFonts w:ascii="Times New Roman" w:hAnsi="Times New Roman"/>
          <w:sz w:val="24"/>
          <w:szCs w:val="24"/>
          <w:lang w:val="en-US"/>
        </w:rPr>
        <w:t>».</w:t>
      </w:r>
      <w:r w:rsidRPr="0097545B">
        <w:rPr>
          <w:rFonts w:ascii="Times New Roman" w:hAnsi="Times New Roman"/>
          <w:sz w:val="24"/>
          <w:szCs w:val="24"/>
          <w:lang w:val="en-US"/>
        </w:rPr>
        <w:t xml:space="preserve"> </w:t>
      </w:r>
    </w:p>
    <w:p w:rsidR="007032D8" w:rsidRPr="0097545B" w:rsidRDefault="007032D8" w:rsidP="00703786">
      <w:pPr>
        <w:pStyle w:val="afb"/>
        <w:jc w:val="both"/>
        <w:rPr>
          <w:rFonts w:ascii="Times New Roman" w:hAnsi="Times New Roman"/>
          <w:sz w:val="24"/>
          <w:szCs w:val="24"/>
          <w:lang w:val="en-US"/>
        </w:rPr>
      </w:pPr>
    </w:p>
    <w:p w:rsidR="007032D8" w:rsidRPr="0097545B" w:rsidRDefault="007032D8" w:rsidP="005C20BF">
      <w:pPr>
        <w:jc w:val="both"/>
        <w:rPr>
          <w:rFonts w:ascii="Times New Roman" w:hAnsi="Times New Roman"/>
          <w:sz w:val="24"/>
          <w:szCs w:val="24"/>
        </w:rPr>
      </w:pPr>
      <w:r w:rsidRPr="0097545B">
        <w:rPr>
          <w:rFonts w:ascii="Times New Roman" w:hAnsi="Times New Roman"/>
          <w:b/>
          <w:sz w:val="24"/>
          <w:szCs w:val="24"/>
        </w:rPr>
        <w:t>3.4.3</w:t>
      </w:r>
      <w:r w:rsidRPr="0097545B">
        <w:rPr>
          <w:rFonts w:ascii="Times New Roman" w:hAnsi="Times New Roman"/>
          <w:b/>
          <w:sz w:val="24"/>
          <w:szCs w:val="24"/>
        </w:rPr>
        <w:tab/>
        <w:t>Перечень иных информационных источников</w:t>
      </w:r>
    </w:p>
    <w:p w:rsidR="007032D8" w:rsidRPr="0097545B" w:rsidRDefault="007032D8" w:rsidP="00E502F4">
      <w:pPr>
        <w:numPr>
          <w:ilvl w:val="0"/>
          <w:numId w:val="22"/>
        </w:numPr>
        <w:spacing w:line="276" w:lineRule="auto"/>
        <w:jc w:val="both"/>
        <w:rPr>
          <w:rFonts w:ascii="Times New Roman" w:hAnsi="Times New Roman"/>
          <w:sz w:val="24"/>
          <w:szCs w:val="24"/>
        </w:rPr>
      </w:pPr>
      <w:r w:rsidRPr="0097545B">
        <w:rPr>
          <w:rFonts w:ascii="Times New Roman" w:hAnsi="Times New Roman"/>
          <w:sz w:val="24"/>
          <w:szCs w:val="24"/>
        </w:rPr>
        <w:t xml:space="preserve">Федеральная служба государственной статистики http://www.gks.ru/  </w:t>
      </w:r>
    </w:p>
    <w:p w:rsidR="007032D8" w:rsidRPr="0097545B" w:rsidRDefault="007032D8" w:rsidP="00E502F4">
      <w:pPr>
        <w:numPr>
          <w:ilvl w:val="0"/>
          <w:numId w:val="22"/>
        </w:numPr>
        <w:spacing w:line="276" w:lineRule="auto"/>
        <w:jc w:val="both"/>
        <w:rPr>
          <w:rFonts w:ascii="Times New Roman" w:hAnsi="Times New Roman"/>
          <w:sz w:val="24"/>
          <w:szCs w:val="24"/>
        </w:rPr>
      </w:pPr>
      <w:r w:rsidRPr="0097545B">
        <w:rPr>
          <w:rFonts w:ascii="Times New Roman" w:hAnsi="Times New Roman"/>
          <w:sz w:val="24"/>
          <w:szCs w:val="24"/>
        </w:rPr>
        <w:t>Официальный Интернет-ресурс Министерства экономического развития Российской Федерации. http://www.economy.gov.ru/minec/main</w:t>
      </w:r>
    </w:p>
    <w:p w:rsidR="007032D8" w:rsidRPr="0097545B" w:rsidRDefault="007032D8" w:rsidP="00E502F4">
      <w:pPr>
        <w:numPr>
          <w:ilvl w:val="0"/>
          <w:numId w:val="22"/>
        </w:numPr>
        <w:spacing w:line="276" w:lineRule="auto"/>
        <w:jc w:val="both"/>
        <w:rPr>
          <w:rFonts w:ascii="Times New Roman" w:hAnsi="Times New Roman"/>
          <w:sz w:val="24"/>
          <w:szCs w:val="24"/>
        </w:rPr>
      </w:pPr>
      <w:r w:rsidRPr="0097545B">
        <w:rPr>
          <w:rFonts w:ascii="Times New Roman" w:hAnsi="Times New Roman"/>
          <w:sz w:val="24"/>
          <w:szCs w:val="24"/>
        </w:rPr>
        <w:t xml:space="preserve">Economics Online. Каталог экономических ресурсов России. http://www.econline.h1.ru/theorrumanag.htm </w:t>
      </w:r>
    </w:p>
    <w:p w:rsidR="007032D8" w:rsidRPr="0097545B" w:rsidRDefault="007032D8" w:rsidP="00E502F4">
      <w:pPr>
        <w:numPr>
          <w:ilvl w:val="0"/>
          <w:numId w:val="22"/>
        </w:numPr>
        <w:spacing w:line="276" w:lineRule="auto"/>
        <w:jc w:val="both"/>
        <w:rPr>
          <w:rFonts w:ascii="Times New Roman" w:hAnsi="Times New Roman"/>
          <w:sz w:val="24"/>
          <w:szCs w:val="24"/>
        </w:rPr>
      </w:pPr>
      <w:r w:rsidRPr="0097545B">
        <w:rPr>
          <w:rFonts w:ascii="Times New Roman" w:hAnsi="Times New Roman"/>
          <w:sz w:val="24"/>
          <w:szCs w:val="24"/>
        </w:rPr>
        <w:t>2009-2013 Менеджмент - Лекции, Статьи, Рефераты, Книги. http://infomanagement.ru/</w:t>
      </w:r>
    </w:p>
    <w:p w:rsidR="007032D8" w:rsidRPr="0097545B" w:rsidRDefault="007032D8" w:rsidP="00E502F4">
      <w:pPr>
        <w:numPr>
          <w:ilvl w:val="0"/>
          <w:numId w:val="22"/>
        </w:numPr>
        <w:spacing w:line="276" w:lineRule="auto"/>
        <w:jc w:val="both"/>
        <w:rPr>
          <w:rFonts w:ascii="Times New Roman" w:hAnsi="Times New Roman"/>
          <w:sz w:val="24"/>
          <w:szCs w:val="24"/>
        </w:rPr>
      </w:pPr>
      <w:r w:rsidRPr="0097545B">
        <w:rPr>
          <w:rFonts w:ascii="Times New Roman" w:hAnsi="Times New Roman"/>
          <w:sz w:val="24"/>
          <w:szCs w:val="24"/>
        </w:rPr>
        <w:t>Корпоративный менеджмент.  http://www.cfin.ru/</w:t>
      </w:r>
    </w:p>
    <w:p w:rsidR="007032D8" w:rsidRPr="0097545B" w:rsidRDefault="007032D8" w:rsidP="00605E10">
      <w:pPr>
        <w:pStyle w:val="afb"/>
        <w:numPr>
          <w:ilvl w:val="0"/>
          <w:numId w:val="22"/>
        </w:numPr>
        <w:tabs>
          <w:tab w:val="left" w:pos="426"/>
        </w:tabs>
        <w:autoSpaceDE w:val="0"/>
        <w:autoSpaceDN w:val="0"/>
        <w:spacing w:line="276" w:lineRule="auto"/>
        <w:jc w:val="both"/>
        <w:rPr>
          <w:rFonts w:ascii="Times New Roman" w:hAnsi="Times New Roman"/>
          <w:sz w:val="24"/>
          <w:szCs w:val="24"/>
          <w:lang w:val="en-US"/>
        </w:rPr>
      </w:pPr>
      <w:r w:rsidRPr="0097545B">
        <w:rPr>
          <w:rFonts w:ascii="Times New Roman" w:hAnsi="Times New Roman"/>
          <w:sz w:val="24"/>
          <w:szCs w:val="24"/>
          <w:lang w:val="en-US"/>
        </w:rPr>
        <w:lastRenderedPageBreak/>
        <w:t xml:space="preserve">Strategic Management Journal / The Strategic Management Society. - Hoboken: John Wiley &amp; Sons, Inc. Ed.: Ethiraj S.Ed.: Gambardella A.Ed.: Helfat C. - ISSN 1097-0266 </w:t>
      </w:r>
      <w:hyperlink r:id="rId12" w:history="1">
        <w:r w:rsidRPr="0097545B">
          <w:rPr>
            <w:rStyle w:val="af9"/>
            <w:rFonts w:ascii="Times New Roman" w:hAnsi="Times New Roman"/>
            <w:sz w:val="24"/>
            <w:szCs w:val="24"/>
            <w:lang w:val="en-US"/>
          </w:rPr>
          <w:t>http://irbis.econ.spbu.ru/cgi-bin/irbis64r_plus/cgiirbis_64_ft.exe?S21COLORTERMS=0&amp;LNG=&amp;Z21ID=GUEST&amp;I21DBN=IBIS_FULLTEXT&amp;P21DBN=IBIS&amp;S21STN=1&amp;S21REF=10&amp;S21FMT=briefHTML_ft&amp;S21CNR=5&amp;C21COM=S&amp;S21ALL=%3C.%3EI=S717456661%3C.%3E&amp;USES21ALL=1</w:t>
        </w:r>
      </w:hyperlink>
      <w:r w:rsidRPr="0097545B">
        <w:rPr>
          <w:rFonts w:ascii="Times New Roman" w:hAnsi="Times New Roman"/>
          <w:sz w:val="24"/>
          <w:szCs w:val="24"/>
          <w:lang w:val="en-US"/>
        </w:rPr>
        <w:t xml:space="preserve">  </w:t>
      </w:r>
      <w:r w:rsidRPr="0097545B">
        <w:rPr>
          <w:rStyle w:val="layout"/>
          <w:rFonts w:ascii="Times New Roman" w:hAnsi="Times New Roman"/>
          <w:sz w:val="24"/>
          <w:szCs w:val="24"/>
          <w:lang w:val="en-US"/>
        </w:rPr>
        <w:t>«</w:t>
      </w:r>
      <w:r w:rsidRPr="0097545B">
        <w:rPr>
          <w:rStyle w:val="layout"/>
          <w:rFonts w:ascii="Times New Roman" w:hAnsi="Times New Roman"/>
          <w:sz w:val="24"/>
          <w:szCs w:val="24"/>
        </w:rPr>
        <w:t>Доступ</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по</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учетной</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единой</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записи</w:t>
      </w:r>
      <w:r w:rsidRPr="0097545B">
        <w:rPr>
          <w:rStyle w:val="layout"/>
          <w:rFonts w:ascii="Times New Roman" w:hAnsi="Times New Roman"/>
          <w:sz w:val="24"/>
          <w:szCs w:val="24"/>
          <w:lang w:val="en-US"/>
        </w:rPr>
        <w:t xml:space="preserve"> </w:t>
      </w:r>
      <w:r w:rsidRPr="0097545B">
        <w:rPr>
          <w:rStyle w:val="layout"/>
          <w:rFonts w:ascii="Times New Roman" w:hAnsi="Times New Roman"/>
          <w:sz w:val="24"/>
          <w:szCs w:val="24"/>
        </w:rPr>
        <w:t>СПбГУ</w:t>
      </w:r>
      <w:r w:rsidRPr="0097545B">
        <w:rPr>
          <w:rStyle w:val="layout"/>
          <w:rFonts w:ascii="Times New Roman" w:hAnsi="Times New Roman"/>
          <w:sz w:val="24"/>
          <w:szCs w:val="24"/>
          <w:lang w:val="en-US"/>
        </w:rPr>
        <w:t>».</w:t>
      </w:r>
      <w:r w:rsidRPr="0097545B">
        <w:rPr>
          <w:rFonts w:ascii="Times New Roman" w:hAnsi="Times New Roman"/>
          <w:sz w:val="24"/>
          <w:szCs w:val="24"/>
          <w:lang w:val="en-US"/>
        </w:rPr>
        <w:t xml:space="preserve"> </w:t>
      </w:r>
    </w:p>
    <w:p w:rsidR="007032D8" w:rsidRPr="0097545B" w:rsidRDefault="007032D8" w:rsidP="00E502F4">
      <w:pPr>
        <w:numPr>
          <w:ilvl w:val="0"/>
          <w:numId w:val="22"/>
        </w:numPr>
        <w:spacing w:line="276" w:lineRule="auto"/>
        <w:jc w:val="both"/>
        <w:rPr>
          <w:rFonts w:ascii="Times New Roman" w:hAnsi="Times New Roman"/>
          <w:sz w:val="24"/>
          <w:szCs w:val="24"/>
        </w:rPr>
      </w:pPr>
      <w:r w:rsidRPr="0097545B">
        <w:rPr>
          <w:rFonts w:ascii="Times New Roman" w:hAnsi="Times New Roman"/>
          <w:sz w:val="24"/>
          <w:szCs w:val="24"/>
        </w:rPr>
        <w:t>Журнал «Management»</w:t>
      </w:r>
    </w:p>
    <w:p w:rsidR="007032D8" w:rsidRPr="0097545B" w:rsidRDefault="007032D8" w:rsidP="000361D2">
      <w:pPr>
        <w:pStyle w:val="afb"/>
        <w:numPr>
          <w:ilvl w:val="0"/>
          <w:numId w:val="22"/>
        </w:numPr>
        <w:spacing w:line="276" w:lineRule="auto"/>
        <w:jc w:val="both"/>
        <w:rPr>
          <w:rFonts w:ascii="Times New Roman" w:hAnsi="Times New Roman"/>
          <w:sz w:val="24"/>
          <w:szCs w:val="24"/>
        </w:rPr>
      </w:pPr>
      <w:r w:rsidRPr="0097545B">
        <w:rPr>
          <w:rFonts w:ascii="Times New Roman" w:hAnsi="Times New Roman"/>
          <w:sz w:val="24"/>
          <w:szCs w:val="24"/>
        </w:rPr>
        <w:t xml:space="preserve">Журнал «Вестник Санкт-Петербургского университета», серия 5 </w:t>
      </w:r>
      <w:r w:rsidRPr="0097545B">
        <w:rPr>
          <w:rStyle w:val="layout"/>
          <w:rFonts w:ascii="Times New Roman" w:hAnsi="Times New Roman"/>
          <w:sz w:val="24"/>
          <w:szCs w:val="24"/>
        </w:rPr>
        <w:t>«Доступ по учетной единой записи СПбГУ».</w:t>
      </w:r>
      <w:r w:rsidRPr="0097545B">
        <w:rPr>
          <w:rFonts w:ascii="Times New Roman" w:hAnsi="Times New Roman"/>
          <w:sz w:val="24"/>
          <w:szCs w:val="24"/>
        </w:rPr>
        <w:t xml:space="preserve"> </w:t>
      </w:r>
    </w:p>
    <w:p w:rsidR="007032D8" w:rsidRPr="0097545B" w:rsidRDefault="007032D8" w:rsidP="00E502F4">
      <w:pPr>
        <w:numPr>
          <w:ilvl w:val="0"/>
          <w:numId w:val="22"/>
        </w:numPr>
        <w:spacing w:line="276" w:lineRule="auto"/>
        <w:jc w:val="both"/>
        <w:rPr>
          <w:rFonts w:ascii="Times New Roman" w:hAnsi="Times New Roman"/>
          <w:sz w:val="24"/>
          <w:szCs w:val="24"/>
        </w:rPr>
      </w:pPr>
      <w:r w:rsidRPr="0097545B">
        <w:rPr>
          <w:rFonts w:ascii="Times New Roman" w:hAnsi="Times New Roman"/>
          <w:sz w:val="24"/>
          <w:szCs w:val="24"/>
        </w:rPr>
        <w:t>Журнал Экономическое возрождение России [Текст]: периодическое научное издание/ Гл. ред. С.Д. Бодрунов – директор Института нового индустриального развития (ИНИР) им. С.Ю. Витте. - СПб.: Гуманистика, Учрежден в 1915 г. Издание возобновлено в 2004 г. https://e-v-r.ru/</w:t>
      </w:r>
    </w:p>
    <w:p w:rsidR="007032D8" w:rsidRPr="0097545B" w:rsidRDefault="007032D8" w:rsidP="00E502F4">
      <w:pPr>
        <w:numPr>
          <w:ilvl w:val="0"/>
          <w:numId w:val="22"/>
        </w:numPr>
        <w:spacing w:line="276" w:lineRule="auto"/>
        <w:jc w:val="both"/>
        <w:rPr>
          <w:rFonts w:ascii="Times New Roman" w:hAnsi="Times New Roman"/>
          <w:sz w:val="24"/>
          <w:szCs w:val="24"/>
        </w:rPr>
      </w:pPr>
      <w:r w:rsidRPr="0097545B">
        <w:rPr>
          <w:rFonts w:ascii="Times New Roman" w:hAnsi="Times New Roman"/>
          <w:sz w:val="24"/>
          <w:szCs w:val="24"/>
          <w:lang w:val="en-US"/>
        </w:rPr>
        <w:t xml:space="preserve">Journal of policy analysis and management. </w:t>
      </w:r>
      <w:r w:rsidRPr="0097545B">
        <w:rPr>
          <w:rFonts w:ascii="Times New Roman" w:hAnsi="Times New Roman"/>
          <w:sz w:val="24"/>
          <w:szCs w:val="24"/>
        </w:rPr>
        <w:t>Quarterly. Wiley-Blackwell,  USA</w:t>
      </w:r>
    </w:p>
    <w:p w:rsidR="007032D8" w:rsidRPr="0097545B" w:rsidRDefault="007032D8" w:rsidP="00E502F4">
      <w:pPr>
        <w:numPr>
          <w:ilvl w:val="0"/>
          <w:numId w:val="22"/>
        </w:numPr>
        <w:spacing w:line="276" w:lineRule="auto"/>
        <w:jc w:val="both"/>
        <w:rPr>
          <w:rFonts w:ascii="Times New Roman" w:hAnsi="Times New Roman"/>
          <w:sz w:val="24"/>
          <w:szCs w:val="24"/>
        </w:rPr>
      </w:pPr>
      <w:r w:rsidRPr="0097545B">
        <w:rPr>
          <w:rFonts w:ascii="Times New Roman" w:hAnsi="Times New Roman"/>
          <w:sz w:val="24"/>
          <w:szCs w:val="24"/>
        </w:rPr>
        <w:t>Сайты и различные учебные материалы по менеджменту, управлению, маркетингу http://www.ecsocman.edu.ru/</w:t>
      </w:r>
    </w:p>
    <w:p w:rsidR="007032D8" w:rsidRPr="0097545B" w:rsidRDefault="007032D8" w:rsidP="00CC5ABC">
      <w:pPr>
        <w:numPr>
          <w:ilvl w:val="0"/>
          <w:numId w:val="22"/>
        </w:numPr>
        <w:spacing w:line="276" w:lineRule="auto"/>
        <w:jc w:val="both"/>
        <w:rPr>
          <w:rFonts w:ascii="Times New Roman" w:hAnsi="Times New Roman"/>
          <w:sz w:val="24"/>
          <w:szCs w:val="24"/>
        </w:rPr>
      </w:pPr>
      <w:r w:rsidRPr="0097545B">
        <w:rPr>
          <w:rFonts w:ascii="Times New Roman" w:hAnsi="Times New Roman"/>
          <w:sz w:val="24"/>
          <w:szCs w:val="24"/>
        </w:rPr>
        <w:t>Административно-управленческий портал. http://www.aup.ru/library/</w:t>
      </w:r>
    </w:p>
    <w:p w:rsidR="007032D8" w:rsidRPr="0097545B" w:rsidRDefault="007032D8" w:rsidP="009C0C88">
      <w:pPr>
        <w:numPr>
          <w:ilvl w:val="0"/>
          <w:numId w:val="22"/>
        </w:numPr>
        <w:spacing w:line="276" w:lineRule="auto"/>
        <w:jc w:val="both"/>
        <w:rPr>
          <w:rFonts w:ascii="Times New Roman" w:hAnsi="Times New Roman"/>
          <w:sz w:val="24"/>
          <w:szCs w:val="24"/>
        </w:rPr>
      </w:pPr>
      <w:r w:rsidRPr="0097545B">
        <w:rPr>
          <w:rFonts w:ascii="Times New Roman" w:hAnsi="Times New Roman"/>
          <w:sz w:val="24"/>
          <w:szCs w:val="24"/>
        </w:rPr>
        <w:t>Научный парк СПбГУ http://researchpark.spbu.ru/</w:t>
      </w:r>
    </w:p>
    <w:p w:rsidR="007032D8" w:rsidRPr="0097545B" w:rsidRDefault="007032D8" w:rsidP="00704756">
      <w:pPr>
        <w:jc w:val="both"/>
        <w:rPr>
          <w:rFonts w:ascii="Times New Roman" w:hAnsi="Times New Roman"/>
          <w:sz w:val="24"/>
          <w:szCs w:val="24"/>
        </w:rPr>
      </w:pPr>
    </w:p>
    <w:p w:rsidR="007032D8" w:rsidRPr="0097545B" w:rsidRDefault="007032D8" w:rsidP="00A62B0E">
      <w:pPr>
        <w:ind w:left="720"/>
        <w:contextualSpacing/>
        <w:rPr>
          <w:rFonts w:ascii="Times New Roman" w:hAnsi="Times New Roman"/>
          <w:b/>
          <w:color w:val="000000"/>
          <w:sz w:val="24"/>
          <w:szCs w:val="24"/>
        </w:rPr>
      </w:pPr>
      <w:r w:rsidRPr="0097545B">
        <w:rPr>
          <w:rFonts w:ascii="Times New Roman" w:hAnsi="Times New Roman"/>
          <w:b/>
          <w:color w:val="000000"/>
          <w:sz w:val="24"/>
          <w:szCs w:val="24"/>
        </w:rPr>
        <w:t>Раздел 4. Разработчики программы</w:t>
      </w:r>
    </w:p>
    <w:p w:rsidR="007032D8" w:rsidRPr="0097545B" w:rsidRDefault="007032D8" w:rsidP="00A62B0E">
      <w:pPr>
        <w:ind w:left="720"/>
        <w:contextualSpacing/>
        <w:rPr>
          <w:rFonts w:ascii="Times New Roman" w:hAnsi="Times New Roman"/>
          <w:color w:val="000000"/>
          <w:sz w:val="24"/>
          <w:szCs w:val="24"/>
        </w:rPr>
      </w:pPr>
    </w:p>
    <w:p w:rsidR="007032D8" w:rsidRPr="0097545B" w:rsidRDefault="007032D8" w:rsidP="00A62B0E">
      <w:pPr>
        <w:numPr>
          <w:ilvl w:val="0"/>
          <w:numId w:val="36"/>
        </w:numPr>
        <w:spacing w:after="200" w:line="276" w:lineRule="auto"/>
        <w:contextualSpacing/>
        <w:rPr>
          <w:rFonts w:ascii="Times New Roman" w:hAnsi="Times New Roman"/>
          <w:color w:val="000000"/>
          <w:sz w:val="24"/>
          <w:szCs w:val="24"/>
        </w:rPr>
      </w:pPr>
      <w:r w:rsidRPr="0097545B">
        <w:rPr>
          <w:rFonts w:ascii="Times New Roman" w:hAnsi="Times New Roman"/>
          <w:sz w:val="24"/>
          <w:szCs w:val="24"/>
        </w:rPr>
        <w:t>Маленков Юрий Алексеевич,  д.э.н.</w:t>
      </w:r>
      <w:r w:rsidRPr="0097545B">
        <w:rPr>
          <w:rFonts w:ascii="Times New Roman" w:hAnsi="Times New Roman"/>
          <w:sz w:val="24"/>
          <w:szCs w:val="24"/>
        </w:rPr>
        <w:tab/>
        <w:t xml:space="preserve">профессор каф. Управления и планирования социально-экономических процессов СПбГУ, </w:t>
      </w:r>
      <w:hyperlink r:id="rId13" w:history="1">
        <w:r w:rsidRPr="0097545B">
          <w:rPr>
            <w:rFonts w:ascii="Times New Roman" w:hAnsi="Times New Roman"/>
            <w:color w:val="0000FF"/>
            <w:sz w:val="24"/>
            <w:szCs w:val="24"/>
            <w:u w:val="single"/>
            <w:lang w:val="en-US"/>
          </w:rPr>
          <w:t>y</w:t>
        </w:r>
        <w:r w:rsidRPr="0097545B">
          <w:rPr>
            <w:rFonts w:ascii="Times New Roman" w:hAnsi="Times New Roman"/>
            <w:color w:val="0000FF"/>
            <w:sz w:val="24"/>
            <w:szCs w:val="24"/>
            <w:u w:val="single"/>
          </w:rPr>
          <w:t>.</w:t>
        </w:r>
        <w:r w:rsidRPr="0097545B">
          <w:rPr>
            <w:rFonts w:ascii="Times New Roman" w:hAnsi="Times New Roman"/>
            <w:color w:val="0000FF"/>
            <w:sz w:val="24"/>
            <w:szCs w:val="24"/>
            <w:u w:val="single"/>
            <w:lang w:val="en-US"/>
          </w:rPr>
          <w:t>malenkov</w:t>
        </w:r>
        <w:r w:rsidRPr="0097545B">
          <w:rPr>
            <w:rFonts w:ascii="Times New Roman" w:hAnsi="Times New Roman"/>
            <w:color w:val="0000FF"/>
            <w:sz w:val="24"/>
            <w:szCs w:val="24"/>
            <w:u w:val="single"/>
          </w:rPr>
          <w:t>@</w:t>
        </w:r>
        <w:r w:rsidRPr="0097545B">
          <w:rPr>
            <w:rFonts w:ascii="Times New Roman" w:hAnsi="Times New Roman"/>
            <w:color w:val="0000FF"/>
            <w:sz w:val="24"/>
            <w:szCs w:val="24"/>
            <w:u w:val="single"/>
            <w:lang w:val="en-US"/>
          </w:rPr>
          <w:t>spbu</w:t>
        </w:r>
        <w:r w:rsidRPr="0097545B">
          <w:rPr>
            <w:rFonts w:ascii="Times New Roman" w:hAnsi="Times New Roman"/>
            <w:color w:val="0000FF"/>
            <w:sz w:val="24"/>
            <w:szCs w:val="24"/>
            <w:u w:val="single"/>
          </w:rPr>
          <w:t>.</w:t>
        </w:r>
        <w:r w:rsidRPr="0097545B">
          <w:rPr>
            <w:rFonts w:ascii="Times New Roman" w:hAnsi="Times New Roman"/>
            <w:color w:val="0000FF"/>
            <w:sz w:val="24"/>
            <w:szCs w:val="24"/>
            <w:u w:val="single"/>
            <w:lang w:val="en-US"/>
          </w:rPr>
          <w:t>ru</w:t>
        </w:r>
      </w:hyperlink>
      <w:r w:rsidRPr="0097545B">
        <w:rPr>
          <w:rFonts w:ascii="Times New Roman" w:hAnsi="Times New Roman"/>
          <w:sz w:val="24"/>
          <w:szCs w:val="24"/>
        </w:rPr>
        <w:t xml:space="preserve">  </w:t>
      </w:r>
    </w:p>
    <w:p w:rsidR="007032D8" w:rsidRPr="0097545B" w:rsidRDefault="007032D8" w:rsidP="00A62B0E">
      <w:pPr>
        <w:numPr>
          <w:ilvl w:val="0"/>
          <w:numId w:val="36"/>
        </w:numPr>
        <w:spacing w:after="200" w:line="276" w:lineRule="auto"/>
        <w:contextualSpacing/>
        <w:rPr>
          <w:rFonts w:ascii="Times New Roman" w:hAnsi="Times New Roman"/>
          <w:color w:val="000000"/>
          <w:sz w:val="24"/>
          <w:szCs w:val="24"/>
        </w:rPr>
      </w:pPr>
      <w:r w:rsidRPr="0097545B">
        <w:rPr>
          <w:rFonts w:ascii="Times New Roman" w:hAnsi="Times New Roman"/>
          <w:sz w:val="24"/>
          <w:szCs w:val="24"/>
        </w:rPr>
        <w:t>Жигалов Вячеслав Михайлович к.э.н., доцент</w:t>
      </w:r>
      <w:r>
        <w:rPr>
          <w:rFonts w:ascii="Times New Roman" w:hAnsi="Times New Roman"/>
          <w:sz w:val="24"/>
          <w:szCs w:val="24"/>
        </w:rPr>
        <w:t>, и.о. зав.</w:t>
      </w:r>
      <w:r w:rsidRPr="0097545B">
        <w:rPr>
          <w:rFonts w:ascii="Times New Roman" w:hAnsi="Times New Roman"/>
          <w:sz w:val="24"/>
          <w:szCs w:val="24"/>
        </w:rPr>
        <w:t xml:space="preserve"> каф. Управления и планирования</w:t>
      </w:r>
      <w:r>
        <w:rPr>
          <w:rFonts w:ascii="Times New Roman" w:hAnsi="Times New Roman"/>
          <w:sz w:val="24"/>
          <w:szCs w:val="24"/>
        </w:rPr>
        <w:t xml:space="preserve"> социально-экономических процессов</w:t>
      </w:r>
      <w:r w:rsidRPr="0097545B">
        <w:rPr>
          <w:rFonts w:ascii="Times New Roman" w:hAnsi="Times New Roman"/>
          <w:sz w:val="24"/>
          <w:szCs w:val="24"/>
        </w:rPr>
        <w:t xml:space="preserve"> СПбГУ, </w:t>
      </w:r>
      <w:hyperlink r:id="rId14" w:history="1">
        <w:r w:rsidRPr="0097545B">
          <w:rPr>
            <w:rFonts w:ascii="Times New Roman" w:hAnsi="Times New Roman"/>
            <w:color w:val="0000FF"/>
            <w:sz w:val="24"/>
            <w:szCs w:val="24"/>
            <w:u w:val="single"/>
            <w:lang w:val="en-US"/>
          </w:rPr>
          <w:t>v</w:t>
        </w:r>
        <w:r w:rsidRPr="0097545B">
          <w:rPr>
            <w:rFonts w:ascii="Times New Roman" w:hAnsi="Times New Roman"/>
            <w:color w:val="0000FF"/>
            <w:sz w:val="24"/>
            <w:szCs w:val="24"/>
            <w:u w:val="single"/>
          </w:rPr>
          <w:t>.</w:t>
        </w:r>
        <w:r w:rsidRPr="0097545B">
          <w:rPr>
            <w:rFonts w:ascii="Times New Roman" w:hAnsi="Times New Roman"/>
            <w:color w:val="0000FF"/>
            <w:sz w:val="24"/>
            <w:szCs w:val="24"/>
            <w:u w:val="single"/>
            <w:lang w:val="en-US"/>
          </w:rPr>
          <w:t>zhigalov</w:t>
        </w:r>
        <w:r w:rsidRPr="0097545B">
          <w:rPr>
            <w:rFonts w:ascii="Times New Roman" w:hAnsi="Times New Roman"/>
            <w:color w:val="0000FF"/>
            <w:sz w:val="24"/>
            <w:szCs w:val="24"/>
            <w:u w:val="single"/>
          </w:rPr>
          <w:t>@</w:t>
        </w:r>
        <w:r w:rsidRPr="0097545B">
          <w:rPr>
            <w:rFonts w:ascii="Times New Roman" w:hAnsi="Times New Roman"/>
            <w:color w:val="0000FF"/>
            <w:sz w:val="24"/>
            <w:szCs w:val="24"/>
            <w:u w:val="single"/>
            <w:lang w:val="en-US"/>
          </w:rPr>
          <w:t>spbu</w:t>
        </w:r>
        <w:r w:rsidRPr="0097545B">
          <w:rPr>
            <w:rFonts w:ascii="Times New Roman" w:hAnsi="Times New Roman"/>
            <w:color w:val="0000FF"/>
            <w:sz w:val="24"/>
            <w:szCs w:val="24"/>
            <w:u w:val="single"/>
          </w:rPr>
          <w:t>.</w:t>
        </w:r>
        <w:r w:rsidRPr="0097545B">
          <w:rPr>
            <w:rFonts w:ascii="Times New Roman" w:hAnsi="Times New Roman"/>
            <w:color w:val="0000FF"/>
            <w:sz w:val="24"/>
            <w:szCs w:val="24"/>
            <w:u w:val="single"/>
            <w:lang w:val="en-US"/>
          </w:rPr>
          <w:t>ru</w:t>
        </w:r>
      </w:hyperlink>
      <w:r w:rsidRPr="0097545B">
        <w:rPr>
          <w:rFonts w:ascii="Times New Roman" w:hAnsi="Times New Roman"/>
          <w:sz w:val="24"/>
          <w:szCs w:val="24"/>
        </w:rPr>
        <w:t xml:space="preserve"> </w:t>
      </w:r>
    </w:p>
    <w:p w:rsidR="007032D8" w:rsidRPr="0097545B" w:rsidRDefault="007032D8" w:rsidP="00A62B0E">
      <w:pPr>
        <w:ind w:left="1440"/>
        <w:rPr>
          <w:rFonts w:ascii="Times New Roman" w:hAnsi="Times New Roman"/>
          <w:sz w:val="24"/>
          <w:szCs w:val="24"/>
        </w:rPr>
      </w:pPr>
    </w:p>
    <w:p w:rsidR="007032D8" w:rsidRPr="0097545B" w:rsidRDefault="007032D8" w:rsidP="00A62B0E">
      <w:pPr>
        <w:spacing w:line="360" w:lineRule="auto"/>
        <w:ind w:firstLine="567"/>
        <w:rPr>
          <w:rFonts w:ascii="Times New Roman" w:hAnsi="Times New Roman"/>
          <w:i/>
          <w:sz w:val="24"/>
          <w:szCs w:val="24"/>
        </w:rPr>
      </w:pPr>
    </w:p>
    <w:p w:rsidR="007032D8" w:rsidRPr="0097545B" w:rsidRDefault="007032D8" w:rsidP="00A62B0E">
      <w:pPr>
        <w:jc w:val="both"/>
        <w:rPr>
          <w:rFonts w:ascii="Times New Roman" w:hAnsi="Times New Roman"/>
          <w:sz w:val="24"/>
          <w:szCs w:val="24"/>
        </w:rPr>
      </w:pPr>
    </w:p>
    <w:sectPr w:rsidR="007032D8" w:rsidRPr="0097545B" w:rsidSect="00900EA0">
      <w:headerReference w:type="default" r:id="rId15"/>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BD" w:rsidRDefault="00A43BBD">
      <w:r>
        <w:separator/>
      </w:r>
    </w:p>
  </w:endnote>
  <w:endnote w:type="continuationSeparator" w:id="0">
    <w:p w:rsidR="00A43BBD" w:rsidRDefault="00A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BD" w:rsidRDefault="00A43BBD">
      <w:r>
        <w:separator/>
      </w:r>
    </w:p>
  </w:footnote>
  <w:footnote w:type="continuationSeparator" w:id="0">
    <w:p w:rsidR="00A43BBD" w:rsidRDefault="00A4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2D8" w:rsidRPr="005B24C3" w:rsidRDefault="007032D8">
    <w:pPr>
      <w:pStyle w:val="a5"/>
      <w:jc w:val="center"/>
      <w:rPr>
        <w:rFonts w:ascii="Times New Roman" w:hAnsi="Times New Roman"/>
      </w:rPr>
    </w:pPr>
    <w:r w:rsidRPr="005B24C3">
      <w:rPr>
        <w:rFonts w:ascii="Times New Roman" w:hAnsi="Times New Roman"/>
      </w:rPr>
      <w:fldChar w:fldCharType="begin"/>
    </w:r>
    <w:r w:rsidRPr="005B24C3">
      <w:rPr>
        <w:rFonts w:ascii="Times New Roman" w:hAnsi="Times New Roman"/>
      </w:rPr>
      <w:instrText xml:space="preserve"> PAGE   \* MERGEFORMAT </w:instrText>
    </w:r>
    <w:r w:rsidRPr="005B24C3">
      <w:rPr>
        <w:rFonts w:ascii="Times New Roman" w:hAnsi="Times New Roman"/>
      </w:rPr>
      <w:fldChar w:fldCharType="separate"/>
    </w:r>
    <w:r w:rsidR="00DB70EE">
      <w:rPr>
        <w:rFonts w:ascii="Times New Roman" w:hAnsi="Times New Roman"/>
        <w:noProof/>
      </w:rPr>
      <w:t>4</w:t>
    </w:r>
    <w:r w:rsidRPr="005B24C3">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939"/>
    <w:multiLevelType w:val="hybridMultilevel"/>
    <w:tmpl w:val="3B14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00B7E"/>
    <w:multiLevelType w:val="hybridMultilevel"/>
    <w:tmpl w:val="17C2CC4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5B47FB9"/>
    <w:multiLevelType w:val="hybridMultilevel"/>
    <w:tmpl w:val="434C2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320FD"/>
    <w:multiLevelType w:val="hybridMultilevel"/>
    <w:tmpl w:val="B71ACFE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EE04F80"/>
    <w:multiLevelType w:val="hybridMultilevel"/>
    <w:tmpl w:val="B71ACFE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0250F6B"/>
    <w:multiLevelType w:val="hybridMultilevel"/>
    <w:tmpl w:val="66F0A4F2"/>
    <w:lvl w:ilvl="0" w:tplc="7A5A6018">
      <w:start w:val="1"/>
      <w:numFmt w:val="bullet"/>
      <w:lvlText w:val=""/>
      <w:lvlJc w:val="left"/>
      <w:pPr>
        <w:tabs>
          <w:tab w:val="num" w:pos="720"/>
        </w:tabs>
        <w:ind w:left="720" w:hanging="360"/>
      </w:pPr>
      <w:rPr>
        <w:rFonts w:ascii="Wingdings" w:hAnsi="Wingdings" w:hint="default"/>
      </w:rPr>
    </w:lvl>
    <w:lvl w:ilvl="1" w:tplc="E3223EA4" w:tentative="1">
      <w:start w:val="1"/>
      <w:numFmt w:val="bullet"/>
      <w:lvlText w:val=""/>
      <w:lvlJc w:val="left"/>
      <w:pPr>
        <w:tabs>
          <w:tab w:val="num" w:pos="1440"/>
        </w:tabs>
        <w:ind w:left="1440" w:hanging="360"/>
      </w:pPr>
      <w:rPr>
        <w:rFonts w:ascii="Wingdings" w:hAnsi="Wingdings" w:hint="default"/>
      </w:rPr>
    </w:lvl>
    <w:lvl w:ilvl="2" w:tplc="92928838" w:tentative="1">
      <w:start w:val="1"/>
      <w:numFmt w:val="bullet"/>
      <w:lvlText w:val=""/>
      <w:lvlJc w:val="left"/>
      <w:pPr>
        <w:tabs>
          <w:tab w:val="num" w:pos="2160"/>
        </w:tabs>
        <w:ind w:left="2160" w:hanging="360"/>
      </w:pPr>
      <w:rPr>
        <w:rFonts w:ascii="Wingdings" w:hAnsi="Wingdings" w:hint="default"/>
      </w:rPr>
    </w:lvl>
    <w:lvl w:ilvl="3" w:tplc="67DE3FD2" w:tentative="1">
      <w:start w:val="1"/>
      <w:numFmt w:val="bullet"/>
      <w:lvlText w:val=""/>
      <w:lvlJc w:val="left"/>
      <w:pPr>
        <w:tabs>
          <w:tab w:val="num" w:pos="2880"/>
        </w:tabs>
        <w:ind w:left="2880" w:hanging="360"/>
      </w:pPr>
      <w:rPr>
        <w:rFonts w:ascii="Wingdings" w:hAnsi="Wingdings" w:hint="default"/>
      </w:rPr>
    </w:lvl>
    <w:lvl w:ilvl="4" w:tplc="B518EAB2" w:tentative="1">
      <w:start w:val="1"/>
      <w:numFmt w:val="bullet"/>
      <w:lvlText w:val=""/>
      <w:lvlJc w:val="left"/>
      <w:pPr>
        <w:tabs>
          <w:tab w:val="num" w:pos="3600"/>
        </w:tabs>
        <w:ind w:left="3600" w:hanging="360"/>
      </w:pPr>
      <w:rPr>
        <w:rFonts w:ascii="Wingdings" w:hAnsi="Wingdings" w:hint="default"/>
      </w:rPr>
    </w:lvl>
    <w:lvl w:ilvl="5" w:tplc="46301084" w:tentative="1">
      <w:start w:val="1"/>
      <w:numFmt w:val="bullet"/>
      <w:lvlText w:val=""/>
      <w:lvlJc w:val="left"/>
      <w:pPr>
        <w:tabs>
          <w:tab w:val="num" w:pos="4320"/>
        </w:tabs>
        <w:ind w:left="4320" w:hanging="360"/>
      </w:pPr>
      <w:rPr>
        <w:rFonts w:ascii="Wingdings" w:hAnsi="Wingdings" w:hint="default"/>
      </w:rPr>
    </w:lvl>
    <w:lvl w:ilvl="6" w:tplc="EACE7142" w:tentative="1">
      <w:start w:val="1"/>
      <w:numFmt w:val="bullet"/>
      <w:lvlText w:val=""/>
      <w:lvlJc w:val="left"/>
      <w:pPr>
        <w:tabs>
          <w:tab w:val="num" w:pos="5040"/>
        </w:tabs>
        <w:ind w:left="5040" w:hanging="360"/>
      </w:pPr>
      <w:rPr>
        <w:rFonts w:ascii="Wingdings" w:hAnsi="Wingdings" w:hint="default"/>
      </w:rPr>
    </w:lvl>
    <w:lvl w:ilvl="7" w:tplc="8A4AA0CE" w:tentative="1">
      <w:start w:val="1"/>
      <w:numFmt w:val="bullet"/>
      <w:lvlText w:val=""/>
      <w:lvlJc w:val="left"/>
      <w:pPr>
        <w:tabs>
          <w:tab w:val="num" w:pos="5760"/>
        </w:tabs>
        <w:ind w:left="5760" w:hanging="360"/>
      </w:pPr>
      <w:rPr>
        <w:rFonts w:ascii="Wingdings" w:hAnsi="Wingdings" w:hint="default"/>
      </w:rPr>
    </w:lvl>
    <w:lvl w:ilvl="8" w:tplc="879A8B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E5B93"/>
    <w:multiLevelType w:val="hybridMultilevel"/>
    <w:tmpl w:val="6068077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9F50A14"/>
    <w:multiLevelType w:val="multilevel"/>
    <w:tmpl w:val="4FDAED80"/>
    <w:lvl w:ilvl="0">
      <w:start w:val="1"/>
      <w:numFmt w:val="decimal"/>
      <w:lvlText w:val="%1."/>
      <w:lvlJc w:val="left"/>
      <w:pPr>
        <w:ind w:left="1069" w:hanging="360"/>
      </w:pPr>
      <w:rPr>
        <w:rFonts w:cs="Times New Roman" w:hint="default"/>
      </w:rPr>
    </w:lvl>
    <w:lvl w:ilvl="1">
      <w:start w:val="1"/>
      <w:numFmt w:val="decimal"/>
      <w:isLgl/>
      <w:lvlText w:val="%1.%2."/>
      <w:lvlJc w:val="left"/>
      <w:pPr>
        <w:ind w:left="1324" w:hanging="61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15:restartNumberingAfterBreak="0">
    <w:nsid w:val="266D573A"/>
    <w:multiLevelType w:val="hybridMultilevel"/>
    <w:tmpl w:val="51A48E9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28DF1E14"/>
    <w:multiLevelType w:val="hybridMultilevel"/>
    <w:tmpl w:val="4CB2AA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D85387"/>
    <w:multiLevelType w:val="multilevel"/>
    <w:tmpl w:val="2F120B72"/>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1" w15:restartNumberingAfterBreak="0">
    <w:nsid w:val="2B7F6CB8"/>
    <w:multiLevelType w:val="hybridMultilevel"/>
    <w:tmpl w:val="29868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71F11"/>
    <w:multiLevelType w:val="hybridMultilevel"/>
    <w:tmpl w:val="22A2E784"/>
    <w:styleLink w:val="a"/>
    <w:lvl w:ilvl="0" w:tplc="4F18A4E6">
      <w:start w:val="1"/>
      <w:numFmt w:val="bullet"/>
      <w:lvlText w:val="□"/>
      <w:lvlJc w:val="left"/>
      <w:pPr>
        <w:ind w:left="883" w:hanging="174"/>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2B8DA8A">
      <w:start w:val="1"/>
      <w:numFmt w:val="bullet"/>
      <w:lvlText w:val="□"/>
      <w:lvlJc w:val="left"/>
      <w:pPr>
        <w:ind w:left="1483" w:hanging="17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A34BF9E">
      <w:start w:val="1"/>
      <w:numFmt w:val="bullet"/>
      <w:lvlText w:val="□"/>
      <w:lvlJc w:val="left"/>
      <w:pPr>
        <w:ind w:left="2083" w:hanging="17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8A3048">
      <w:start w:val="1"/>
      <w:numFmt w:val="bullet"/>
      <w:lvlText w:val="□"/>
      <w:lvlJc w:val="left"/>
      <w:pPr>
        <w:ind w:left="2683" w:hanging="17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E84492C">
      <w:start w:val="1"/>
      <w:numFmt w:val="bullet"/>
      <w:lvlText w:val="□"/>
      <w:lvlJc w:val="left"/>
      <w:pPr>
        <w:ind w:left="3283" w:hanging="17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0640B8">
      <w:start w:val="1"/>
      <w:numFmt w:val="bullet"/>
      <w:lvlText w:val="□"/>
      <w:lvlJc w:val="left"/>
      <w:pPr>
        <w:ind w:left="3883" w:hanging="17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058ED82">
      <w:start w:val="1"/>
      <w:numFmt w:val="bullet"/>
      <w:lvlText w:val="□"/>
      <w:lvlJc w:val="left"/>
      <w:pPr>
        <w:ind w:left="4483" w:hanging="17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B76CC38">
      <w:start w:val="1"/>
      <w:numFmt w:val="bullet"/>
      <w:lvlText w:val="□"/>
      <w:lvlJc w:val="left"/>
      <w:pPr>
        <w:ind w:left="5083" w:hanging="17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4D64842">
      <w:start w:val="1"/>
      <w:numFmt w:val="bullet"/>
      <w:lvlText w:val="□"/>
      <w:lvlJc w:val="left"/>
      <w:pPr>
        <w:ind w:left="5683" w:hanging="17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 w15:restartNumberingAfterBreak="0">
    <w:nsid w:val="387064DD"/>
    <w:multiLevelType w:val="hybridMultilevel"/>
    <w:tmpl w:val="9F74CC2C"/>
    <w:lvl w:ilvl="0" w:tplc="D0E2290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1F0419"/>
    <w:multiLevelType w:val="hybridMultilevel"/>
    <w:tmpl w:val="F1F6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242AE"/>
    <w:multiLevelType w:val="hybridMultilevel"/>
    <w:tmpl w:val="17C2CC4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3BA43DCC"/>
    <w:multiLevelType w:val="hybridMultilevel"/>
    <w:tmpl w:val="FB5A5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E130DFF"/>
    <w:multiLevelType w:val="hybridMultilevel"/>
    <w:tmpl w:val="22A2E784"/>
    <w:numStyleLink w:val="a"/>
  </w:abstractNum>
  <w:abstractNum w:abstractNumId="18" w15:restartNumberingAfterBreak="0">
    <w:nsid w:val="426C5EB3"/>
    <w:multiLevelType w:val="hybridMultilevel"/>
    <w:tmpl w:val="9892BC32"/>
    <w:lvl w:ilvl="0" w:tplc="5010DC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6032037"/>
    <w:multiLevelType w:val="hybridMultilevel"/>
    <w:tmpl w:val="51A48E9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A794BFD"/>
    <w:multiLevelType w:val="hybridMultilevel"/>
    <w:tmpl w:val="E7425B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F13612"/>
    <w:multiLevelType w:val="hybridMultilevel"/>
    <w:tmpl w:val="681EE2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501037A2"/>
    <w:multiLevelType w:val="hybridMultilevel"/>
    <w:tmpl w:val="FB5A5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0FC18D0"/>
    <w:multiLevelType w:val="hybridMultilevel"/>
    <w:tmpl w:val="65D41200"/>
    <w:lvl w:ilvl="0" w:tplc="C9A44FC4">
      <w:start w:val="1"/>
      <w:numFmt w:val="decimal"/>
      <w:lvlText w:val="%1."/>
      <w:lvlJc w:val="left"/>
      <w:pPr>
        <w:ind w:left="720" w:hanging="360"/>
      </w:pPr>
      <w:rPr>
        <w:rFonts w:cs="Times New Roman" w:hint="default"/>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45C270C"/>
    <w:multiLevelType w:val="hybridMultilevel"/>
    <w:tmpl w:val="8A8A36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84B6D60"/>
    <w:multiLevelType w:val="hybridMultilevel"/>
    <w:tmpl w:val="9A36A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7A21AE"/>
    <w:multiLevelType w:val="hybridMultilevel"/>
    <w:tmpl w:val="78D88394"/>
    <w:lvl w:ilvl="0" w:tplc="6C1A7D7C">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5C3C36"/>
    <w:multiLevelType w:val="hybridMultilevel"/>
    <w:tmpl w:val="3C5A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E502E"/>
    <w:multiLevelType w:val="hybridMultilevel"/>
    <w:tmpl w:val="1144C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0486C86"/>
    <w:multiLevelType w:val="hybridMultilevel"/>
    <w:tmpl w:val="39B64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526EEC"/>
    <w:multiLevelType w:val="hybridMultilevel"/>
    <w:tmpl w:val="4236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6F657E"/>
    <w:multiLevelType w:val="hybridMultilevel"/>
    <w:tmpl w:val="D02846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E62B9C"/>
    <w:multiLevelType w:val="hybridMultilevel"/>
    <w:tmpl w:val="627A3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A24A4D"/>
    <w:multiLevelType w:val="hybridMultilevel"/>
    <w:tmpl w:val="4462DA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8006F29"/>
    <w:multiLevelType w:val="hybridMultilevel"/>
    <w:tmpl w:val="8D4AB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EE737B0"/>
    <w:multiLevelType w:val="hybridMultilevel"/>
    <w:tmpl w:val="14F8D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7"/>
  </w:num>
  <w:num w:numId="4">
    <w:abstractNumId w:val="12"/>
  </w:num>
  <w:num w:numId="5">
    <w:abstractNumId w:val="17"/>
  </w:num>
  <w:num w:numId="6">
    <w:abstractNumId w:val="13"/>
  </w:num>
  <w:num w:numId="7">
    <w:abstractNumId w:val="21"/>
  </w:num>
  <w:num w:numId="8">
    <w:abstractNumId w:val="10"/>
  </w:num>
  <w:num w:numId="9">
    <w:abstractNumId w:val="30"/>
  </w:num>
  <w:num w:numId="10">
    <w:abstractNumId w:val="35"/>
  </w:num>
  <w:num w:numId="11">
    <w:abstractNumId w:val="14"/>
  </w:num>
  <w:num w:numId="12">
    <w:abstractNumId w:val="0"/>
  </w:num>
  <w:num w:numId="13">
    <w:abstractNumId w:val="11"/>
  </w:num>
  <w:num w:numId="14">
    <w:abstractNumId w:val="29"/>
  </w:num>
  <w:num w:numId="15">
    <w:abstractNumId w:val="2"/>
  </w:num>
  <w:num w:numId="16">
    <w:abstractNumId w:val="32"/>
  </w:num>
  <w:num w:numId="17">
    <w:abstractNumId w:val="33"/>
  </w:num>
  <w:num w:numId="18">
    <w:abstractNumId w:val="6"/>
  </w:num>
  <w:num w:numId="19">
    <w:abstractNumId w:val="20"/>
  </w:num>
  <w:num w:numId="20">
    <w:abstractNumId w:val="1"/>
  </w:num>
  <w:num w:numId="21">
    <w:abstractNumId w:val="9"/>
  </w:num>
  <w:num w:numId="22">
    <w:abstractNumId w:val="34"/>
  </w:num>
  <w:num w:numId="23">
    <w:abstractNumId w:val="15"/>
  </w:num>
  <w:num w:numId="24">
    <w:abstractNumId w:val="16"/>
  </w:num>
  <w:num w:numId="25">
    <w:abstractNumId w:val="4"/>
  </w:num>
  <w:num w:numId="26">
    <w:abstractNumId w:val="3"/>
  </w:num>
  <w:num w:numId="27">
    <w:abstractNumId w:val="24"/>
  </w:num>
  <w:num w:numId="28">
    <w:abstractNumId w:val="28"/>
  </w:num>
  <w:num w:numId="29">
    <w:abstractNumId w:val="25"/>
  </w:num>
  <w:num w:numId="30">
    <w:abstractNumId w:val="19"/>
  </w:num>
  <w:num w:numId="31">
    <w:abstractNumId w:val="18"/>
  </w:num>
  <w:num w:numId="32">
    <w:abstractNumId w:val="8"/>
  </w:num>
  <w:num w:numId="33">
    <w:abstractNumId w:val="31"/>
  </w:num>
  <w:num w:numId="34">
    <w:abstractNumId w:val="26"/>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14AC3"/>
    <w:rsid w:val="00022B8E"/>
    <w:rsid w:val="0002657B"/>
    <w:rsid w:val="000361D2"/>
    <w:rsid w:val="00042931"/>
    <w:rsid w:val="00043172"/>
    <w:rsid w:val="000452DE"/>
    <w:rsid w:val="00045796"/>
    <w:rsid w:val="000467BC"/>
    <w:rsid w:val="00046825"/>
    <w:rsid w:val="000853F5"/>
    <w:rsid w:val="00086B03"/>
    <w:rsid w:val="000A6559"/>
    <w:rsid w:val="000B725E"/>
    <w:rsid w:val="000E414D"/>
    <w:rsid w:val="000F12A8"/>
    <w:rsid w:val="001001E1"/>
    <w:rsid w:val="001058FF"/>
    <w:rsid w:val="001120CB"/>
    <w:rsid w:val="00117D83"/>
    <w:rsid w:val="001268A2"/>
    <w:rsid w:val="00134CA1"/>
    <w:rsid w:val="001361E0"/>
    <w:rsid w:val="001448D5"/>
    <w:rsid w:val="00147661"/>
    <w:rsid w:val="00161A66"/>
    <w:rsid w:val="0017588D"/>
    <w:rsid w:val="001915A3"/>
    <w:rsid w:val="00192372"/>
    <w:rsid w:val="001954A5"/>
    <w:rsid w:val="00196B93"/>
    <w:rsid w:val="001A6F29"/>
    <w:rsid w:val="001B26EC"/>
    <w:rsid w:val="001B6859"/>
    <w:rsid w:val="001C4448"/>
    <w:rsid w:val="001C4BA0"/>
    <w:rsid w:val="001D4531"/>
    <w:rsid w:val="001D47CF"/>
    <w:rsid w:val="001D55FA"/>
    <w:rsid w:val="001F14A2"/>
    <w:rsid w:val="001F1FEE"/>
    <w:rsid w:val="0021005F"/>
    <w:rsid w:val="0021040E"/>
    <w:rsid w:val="00216156"/>
    <w:rsid w:val="00217F62"/>
    <w:rsid w:val="00225402"/>
    <w:rsid w:val="00247B15"/>
    <w:rsid w:val="0025183B"/>
    <w:rsid w:val="00252196"/>
    <w:rsid w:val="00263330"/>
    <w:rsid w:val="002702FB"/>
    <w:rsid w:val="002763CA"/>
    <w:rsid w:val="00283C7F"/>
    <w:rsid w:val="00284F65"/>
    <w:rsid w:val="00285460"/>
    <w:rsid w:val="002867F7"/>
    <w:rsid w:val="00292FE0"/>
    <w:rsid w:val="002933BF"/>
    <w:rsid w:val="0029345A"/>
    <w:rsid w:val="00297059"/>
    <w:rsid w:val="002A491C"/>
    <w:rsid w:val="002A4DB6"/>
    <w:rsid w:val="002C64CD"/>
    <w:rsid w:val="002D13C8"/>
    <w:rsid w:val="002D6D79"/>
    <w:rsid w:val="002E7B8C"/>
    <w:rsid w:val="002F075C"/>
    <w:rsid w:val="002F5D60"/>
    <w:rsid w:val="00305893"/>
    <w:rsid w:val="0031016B"/>
    <w:rsid w:val="00317B27"/>
    <w:rsid w:val="00331DAD"/>
    <w:rsid w:val="00332677"/>
    <w:rsid w:val="003530AF"/>
    <w:rsid w:val="0035796D"/>
    <w:rsid w:val="003706AF"/>
    <w:rsid w:val="0037144C"/>
    <w:rsid w:val="0037446B"/>
    <w:rsid w:val="00384AAE"/>
    <w:rsid w:val="00384B15"/>
    <w:rsid w:val="00384FB1"/>
    <w:rsid w:val="0039018D"/>
    <w:rsid w:val="00390DDC"/>
    <w:rsid w:val="003B335F"/>
    <w:rsid w:val="003D3AEA"/>
    <w:rsid w:val="003E704E"/>
    <w:rsid w:val="003F1248"/>
    <w:rsid w:val="003F1843"/>
    <w:rsid w:val="00414FC1"/>
    <w:rsid w:val="00415F7E"/>
    <w:rsid w:val="00453243"/>
    <w:rsid w:val="00461970"/>
    <w:rsid w:val="00465212"/>
    <w:rsid w:val="0047758C"/>
    <w:rsid w:val="00494F0D"/>
    <w:rsid w:val="004A6FCA"/>
    <w:rsid w:val="004B32A4"/>
    <w:rsid w:val="004B4031"/>
    <w:rsid w:val="004D0DE9"/>
    <w:rsid w:val="004D6EA1"/>
    <w:rsid w:val="004E2741"/>
    <w:rsid w:val="004F7333"/>
    <w:rsid w:val="00505A1C"/>
    <w:rsid w:val="00522CF7"/>
    <w:rsid w:val="005350F0"/>
    <w:rsid w:val="00535524"/>
    <w:rsid w:val="00564899"/>
    <w:rsid w:val="00582B92"/>
    <w:rsid w:val="00586AF3"/>
    <w:rsid w:val="005A084E"/>
    <w:rsid w:val="005A2057"/>
    <w:rsid w:val="005A515E"/>
    <w:rsid w:val="005A58FE"/>
    <w:rsid w:val="005B24C3"/>
    <w:rsid w:val="005B50D1"/>
    <w:rsid w:val="005B6B6B"/>
    <w:rsid w:val="005B77E1"/>
    <w:rsid w:val="005C20BF"/>
    <w:rsid w:val="005C246C"/>
    <w:rsid w:val="005C6FA9"/>
    <w:rsid w:val="005D56E9"/>
    <w:rsid w:val="005F08FC"/>
    <w:rsid w:val="005F455B"/>
    <w:rsid w:val="005F456E"/>
    <w:rsid w:val="005F7FE2"/>
    <w:rsid w:val="00605E10"/>
    <w:rsid w:val="00611010"/>
    <w:rsid w:val="00617231"/>
    <w:rsid w:val="00621D5C"/>
    <w:rsid w:val="00624786"/>
    <w:rsid w:val="0063579B"/>
    <w:rsid w:val="0063732F"/>
    <w:rsid w:val="006374E7"/>
    <w:rsid w:val="00643556"/>
    <w:rsid w:val="0064639A"/>
    <w:rsid w:val="006505F7"/>
    <w:rsid w:val="00652CE0"/>
    <w:rsid w:val="00654775"/>
    <w:rsid w:val="00661D3C"/>
    <w:rsid w:val="00671461"/>
    <w:rsid w:val="00674730"/>
    <w:rsid w:val="00681A73"/>
    <w:rsid w:val="006829A2"/>
    <w:rsid w:val="00682FFB"/>
    <w:rsid w:val="006A16CC"/>
    <w:rsid w:val="006A1E93"/>
    <w:rsid w:val="006D24EB"/>
    <w:rsid w:val="006D76AE"/>
    <w:rsid w:val="006E2362"/>
    <w:rsid w:val="006F1F36"/>
    <w:rsid w:val="006F52AD"/>
    <w:rsid w:val="00703036"/>
    <w:rsid w:val="007032D8"/>
    <w:rsid w:val="00703786"/>
    <w:rsid w:val="00704756"/>
    <w:rsid w:val="007154D5"/>
    <w:rsid w:val="00730D45"/>
    <w:rsid w:val="00742710"/>
    <w:rsid w:val="00745680"/>
    <w:rsid w:val="00755078"/>
    <w:rsid w:val="007625A6"/>
    <w:rsid w:val="00766483"/>
    <w:rsid w:val="00772F1D"/>
    <w:rsid w:val="0078058D"/>
    <w:rsid w:val="007908FA"/>
    <w:rsid w:val="00792334"/>
    <w:rsid w:val="00792593"/>
    <w:rsid w:val="007B2378"/>
    <w:rsid w:val="007B298B"/>
    <w:rsid w:val="007B7FFD"/>
    <w:rsid w:val="007D760B"/>
    <w:rsid w:val="007E5052"/>
    <w:rsid w:val="007F19DD"/>
    <w:rsid w:val="007F6228"/>
    <w:rsid w:val="00800230"/>
    <w:rsid w:val="008064E4"/>
    <w:rsid w:val="00810253"/>
    <w:rsid w:val="00821312"/>
    <w:rsid w:val="00823DB1"/>
    <w:rsid w:val="00847B82"/>
    <w:rsid w:val="00850A7F"/>
    <w:rsid w:val="008645D0"/>
    <w:rsid w:val="008703B6"/>
    <w:rsid w:val="00872CBE"/>
    <w:rsid w:val="00872E70"/>
    <w:rsid w:val="00874047"/>
    <w:rsid w:val="008763B7"/>
    <w:rsid w:val="00881091"/>
    <w:rsid w:val="00883483"/>
    <w:rsid w:val="008840BC"/>
    <w:rsid w:val="008B2BA4"/>
    <w:rsid w:val="008B4C29"/>
    <w:rsid w:val="008D4FEF"/>
    <w:rsid w:val="008E19ED"/>
    <w:rsid w:val="008E2FC9"/>
    <w:rsid w:val="008F7718"/>
    <w:rsid w:val="00900EA0"/>
    <w:rsid w:val="00902883"/>
    <w:rsid w:val="00907A29"/>
    <w:rsid w:val="00912344"/>
    <w:rsid w:val="009155A5"/>
    <w:rsid w:val="00917B14"/>
    <w:rsid w:val="009409E2"/>
    <w:rsid w:val="00943DF7"/>
    <w:rsid w:val="00944F4F"/>
    <w:rsid w:val="00963F38"/>
    <w:rsid w:val="00966DC4"/>
    <w:rsid w:val="0097545B"/>
    <w:rsid w:val="00983EC1"/>
    <w:rsid w:val="00996A4B"/>
    <w:rsid w:val="009A270A"/>
    <w:rsid w:val="009A6CD3"/>
    <w:rsid w:val="009B0C40"/>
    <w:rsid w:val="009B3BB9"/>
    <w:rsid w:val="009C0C88"/>
    <w:rsid w:val="009E4E32"/>
    <w:rsid w:val="009E78BF"/>
    <w:rsid w:val="009F21FA"/>
    <w:rsid w:val="009F2C05"/>
    <w:rsid w:val="00A14676"/>
    <w:rsid w:val="00A151A2"/>
    <w:rsid w:val="00A16C2B"/>
    <w:rsid w:val="00A2183C"/>
    <w:rsid w:val="00A23A61"/>
    <w:rsid w:val="00A2421B"/>
    <w:rsid w:val="00A32CB1"/>
    <w:rsid w:val="00A348C6"/>
    <w:rsid w:val="00A43007"/>
    <w:rsid w:val="00A43BBD"/>
    <w:rsid w:val="00A51FCB"/>
    <w:rsid w:val="00A52BE6"/>
    <w:rsid w:val="00A53599"/>
    <w:rsid w:val="00A616D3"/>
    <w:rsid w:val="00A61CCC"/>
    <w:rsid w:val="00A62B0E"/>
    <w:rsid w:val="00A65110"/>
    <w:rsid w:val="00A6599C"/>
    <w:rsid w:val="00A70215"/>
    <w:rsid w:val="00A906D8"/>
    <w:rsid w:val="00AA68C3"/>
    <w:rsid w:val="00AB5A74"/>
    <w:rsid w:val="00AB5F00"/>
    <w:rsid w:val="00AC21A2"/>
    <w:rsid w:val="00AC4381"/>
    <w:rsid w:val="00AC5474"/>
    <w:rsid w:val="00AD19D7"/>
    <w:rsid w:val="00AD59B8"/>
    <w:rsid w:val="00AD78E4"/>
    <w:rsid w:val="00AE34FD"/>
    <w:rsid w:val="00AF63F6"/>
    <w:rsid w:val="00B001FC"/>
    <w:rsid w:val="00B044AF"/>
    <w:rsid w:val="00B17787"/>
    <w:rsid w:val="00B20576"/>
    <w:rsid w:val="00B275AA"/>
    <w:rsid w:val="00B3598B"/>
    <w:rsid w:val="00B36614"/>
    <w:rsid w:val="00B44DDF"/>
    <w:rsid w:val="00B46ACC"/>
    <w:rsid w:val="00B52686"/>
    <w:rsid w:val="00B65561"/>
    <w:rsid w:val="00B65F64"/>
    <w:rsid w:val="00B70DA5"/>
    <w:rsid w:val="00B75CCD"/>
    <w:rsid w:val="00B84555"/>
    <w:rsid w:val="00B944A3"/>
    <w:rsid w:val="00BA3553"/>
    <w:rsid w:val="00BB6747"/>
    <w:rsid w:val="00BC1260"/>
    <w:rsid w:val="00BC2CF7"/>
    <w:rsid w:val="00BC6388"/>
    <w:rsid w:val="00BD5257"/>
    <w:rsid w:val="00BF3F6B"/>
    <w:rsid w:val="00C03E44"/>
    <w:rsid w:val="00C139EC"/>
    <w:rsid w:val="00C3424E"/>
    <w:rsid w:val="00C41FAB"/>
    <w:rsid w:val="00C43BFE"/>
    <w:rsid w:val="00C471E2"/>
    <w:rsid w:val="00C62D5B"/>
    <w:rsid w:val="00C773DD"/>
    <w:rsid w:val="00C8056D"/>
    <w:rsid w:val="00C80CD8"/>
    <w:rsid w:val="00CA4FD2"/>
    <w:rsid w:val="00CB457C"/>
    <w:rsid w:val="00CC5ABC"/>
    <w:rsid w:val="00CE137F"/>
    <w:rsid w:val="00CE5952"/>
    <w:rsid w:val="00D1033C"/>
    <w:rsid w:val="00D13C21"/>
    <w:rsid w:val="00D178F0"/>
    <w:rsid w:val="00D25737"/>
    <w:rsid w:val="00D30143"/>
    <w:rsid w:val="00D30F0A"/>
    <w:rsid w:val="00D353FF"/>
    <w:rsid w:val="00D456DC"/>
    <w:rsid w:val="00D457C9"/>
    <w:rsid w:val="00D71E77"/>
    <w:rsid w:val="00D757D4"/>
    <w:rsid w:val="00D80D77"/>
    <w:rsid w:val="00D8790C"/>
    <w:rsid w:val="00DA6C31"/>
    <w:rsid w:val="00DA78AF"/>
    <w:rsid w:val="00DB0DB0"/>
    <w:rsid w:val="00DB70EE"/>
    <w:rsid w:val="00DC0E8C"/>
    <w:rsid w:val="00DD0263"/>
    <w:rsid w:val="00DD0B52"/>
    <w:rsid w:val="00DE0C07"/>
    <w:rsid w:val="00DE5922"/>
    <w:rsid w:val="00DF0AF1"/>
    <w:rsid w:val="00E06E05"/>
    <w:rsid w:val="00E07B90"/>
    <w:rsid w:val="00E12D79"/>
    <w:rsid w:val="00E14AD1"/>
    <w:rsid w:val="00E15492"/>
    <w:rsid w:val="00E214A4"/>
    <w:rsid w:val="00E24AD0"/>
    <w:rsid w:val="00E32157"/>
    <w:rsid w:val="00E446E1"/>
    <w:rsid w:val="00E447D4"/>
    <w:rsid w:val="00E502F4"/>
    <w:rsid w:val="00E57326"/>
    <w:rsid w:val="00E57A78"/>
    <w:rsid w:val="00E625B1"/>
    <w:rsid w:val="00E70C57"/>
    <w:rsid w:val="00E87590"/>
    <w:rsid w:val="00E9111F"/>
    <w:rsid w:val="00E9129C"/>
    <w:rsid w:val="00EA1A1F"/>
    <w:rsid w:val="00EB619E"/>
    <w:rsid w:val="00EB6654"/>
    <w:rsid w:val="00ED4A44"/>
    <w:rsid w:val="00EE7DE5"/>
    <w:rsid w:val="00EF178C"/>
    <w:rsid w:val="00F01B84"/>
    <w:rsid w:val="00F04E0C"/>
    <w:rsid w:val="00F050D8"/>
    <w:rsid w:val="00F05159"/>
    <w:rsid w:val="00F071AE"/>
    <w:rsid w:val="00F11AA4"/>
    <w:rsid w:val="00F243BB"/>
    <w:rsid w:val="00F33083"/>
    <w:rsid w:val="00F3704B"/>
    <w:rsid w:val="00F41645"/>
    <w:rsid w:val="00F426FB"/>
    <w:rsid w:val="00F43E4A"/>
    <w:rsid w:val="00F71B6D"/>
    <w:rsid w:val="00F730F6"/>
    <w:rsid w:val="00F83719"/>
    <w:rsid w:val="00FB00A7"/>
    <w:rsid w:val="00FB06EC"/>
    <w:rsid w:val="00FC495C"/>
    <w:rsid w:val="00FD6AA5"/>
    <w:rsid w:val="00FE3C73"/>
    <w:rsid w:val="00FE3EBB"/>
    <w:rsid w:val="00FE65B5"/>
    <w:rsid w:val="00FF15B4"/>
    <w:rsid w:val="00FF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C7BEF2-6F1D-494C-B6CC-344755F4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ru-RU"/>
    </w:rPr>
  </w:style>
  <w:style w:type="paragraph" w:styleId="1">
    <w:name w:val="heading 1"/>
    <w:basedOn w:val="a0"/>
    <w:next w:val="a0"/>
    <w:link w:val="11"/>
    <w:uiPriority w:val="99"/>
    <w:qFormat/>
    <w:pPr>
      <w:keepNext/>
      <w:spacing w:before="240" w:after="60"/>
      <w:outlineLvl w:val="0"/>
    </w:pPr>
    <w:rPr>
      <w:rFonts w:ascii="Arial" w:eastAsia="Times New Roman" w:hAnsi="Arial"/>
      <w:b/>
      <w:bCs/>
      <w:kern w:val="32"/>
      <w:sz w:val="32"/>
      <w:szCs w:val="32"/>
      <w:lang w:val="en-US" w:eastAsia="ru-RU"/>
    </w:rPr>
  </w:style>
  <w:style w:type="paragraph" w:styleId="2">
    <w:name w:val="heading 2"/>
    <w:basedOn w:val="a0"/>
    <w:next w:val="a0"/>
    <w:link w:val="21"/>
    <w:uiPriority w:val="99"/>
    <w:qFormat/>
    <w:pPr>
      <w:keepNext/>
      <w:spacing w:before="240" w:after="60"/>
      <w:outlineLvl w:val="1"/>
    </w:pPr>
    <w:rPr>
      <w:rFonts w:ascii="Arial" w:eastAsia="Times New Roman" w:hAnsi="Arial"/>
      <w:b/>
      <w:bCs/>
      <w:i/>
      <w:iCs/>
      <w:sz w:val="28"/>
      <w:szCs w:val="28"/>
      <w:lang w:val="en-US" w:eastAsia="ru-RU"/>
    </w:rPr>
  </w:style>
  <w:style w:type="paragraph" w:styleId="3">
    <w:name w:val="heading 3"/>
    <w:basedOn w:val="a0"/>
    <w:next w:val="a0"/>
    <w:link w:val="31"/>
    <w:uiPriority w:val="99"/>
    <w:qFormat/>
    <w:pPr>
      <w:keepNext/>
      <w:spacing w:before="240" w:after="60"/>
      <w:outlineLvl w:val="2"/>
    </w:pPr>
    <w:rPr>
      <w:rFonts w:ascii="Arial" w:eastAsia="Times New Roman" w:hAnsi="Arial"/>
      <w:b/>
      <w:bCs/>
      <w:sz w:val="26"/>
      <w:szCs w:val="26"/>
      <w:lang w:val="en-US" w:eastAsia="ru-RU"/>
    </w:rPr>
  </w:style>
  <w:style w:type="paragraph" w:styleId="4">
    <w:name w:val="heading 4"/>
    <w:basedOn w:val="a0"/>
    <w:next w:val="a0"/>
    <w:link w:val="41"/>
    <w:uiPriority w:val="99"/>
    <w:qFormat/>
    <w:pPr>
      <w:keepNext/>
      <w:ind w:left="360"/>
      <w:outlineLvl w:val="3"/>
    </w:pPr>
    <w:rPr>
      <w:rFonts w:eastAsia="Times New Roman"/>
      <w:sz w:val="20"/>
      <w:szCs w:val="20"/>
      <w:lang w:val="en-US" w:eastAsia="ru-RU"/>
    </w:rPr>
  </w:style>
  <w:style w:type="paragraph" w:styleId="5">
    <w:name w:val="heading 5"/>
    <w:basedOn w:val="a0"/>
    <w:next w:val="a0"/>
    <w:link w:val="51"/>
    <w:uiPriority w:val="99"/>
    <w:qFormat/>
    <w:pPr>
      <w:keepNext/>
      <w:keepLines/>
      <w:spacing w:before="200"/>
      <w:outlineLvl w:val="4"/>
    </w:pPr>
    <w:rPr>
      <w:rFonts w:ascii="Cambria" w:eastAsia="Times New Roman" w:hAnsi="Cambria"/>
      <w:color w:val="243F60"/>
      <w:sz w:val="24"/>
      <w:szCs w:val="24"/>
      <w:lang w:val="en-US" w:eastAsia="ru-RU"/>
    </w:rPr>
  </w:style>
  <w:style w:type="paragraph" w:styleId="6">
    <w:name w:val="heading 6"/>
    <w:basedOn w:val="a0"/>
    <w:next w:val="a0"/>
    <w:link w:val="61"/>
    <w:uiPriority w:val="99"/>
    <w:qFormat/>
    <w:pPr>
      <w:keepNext/>
      <w:framePr w:hSpace="180" w:wrap="around" w:vAnchor="text" w:hAnchor="text" w:x="4644" w:y="1"/>
      <w:suppressOverlap/>
      <w:outlineLvl w:val="5"/>
    </w:pPr>
    <w:rPr>
      <w:rFonts w:eastAsia="Times New Roman"/>
      <w:sz w:val="20"/>
      <w:szCs w:val="20"/>
      <w:lang w:val="en-US" w:eastAsia="ru-RU"/>
    </w:rPr>
  </w:style>
  <w:style w:type="paragraph" w:styleId="7">
    <w:name w:val="heading 7"/>
    <w:basedOn w:val="a0"/>
    <w:next w:val="a0"/>
    <w:link w:val="71"/>
    <w:uiPriority w:val="99"/>
    <w:qFormat/>
    <w:pPr>
      <w:keepNext/>
      <w:jc w:val="both"/>
      <w:outlineLvl w:val="6"/>
    </w:pPr>
    <w:rPr>
      <w:rFonts w:eastAsia="Times New Roman"/>
      <w:b/>
      <w:bCs/>
      <w:sz w:val="26"/>
      <w:szCs w:val="26"/>
      <w:lang w:val="en-US" w:eastAsia="ru-RU"/>
    </w:rPr>
  </w:style>
  <w:style w:type="paragraph" w:styleId="8">
    <w:name w:val="heading 8"/>
    <w:basedOn w:val="a0"/>
    <w:next w:val="a0"/>
    <w:link w:val="81"/>
    <w:uiPriority w:val="99"/>
    <w:qFormat/>
    <w:pPr>
      <w:keepNext/>
      <w:outlineLvl w:val="7"/>
    </w:pPr>
    <w:rPr>
      <w:rFonts w:eastAsia="Times New Roman"/>
      <w:b/>
      <w:bCs/>
      <w:sz w:val="24"/>
      <w:szCs w:val="24"/>
      <w:lang w:val="en-US" w:eastAsia="ru-RU"/>
    </w:rPr>
  </w:style>
  <w:style w:type="paragraph" w:styleId="9">
    <w:name w:val="heading 9"/>
    <w:basedOn w:val="a0"/>
    <w:next w:val="a0"/>
    <w:link w:val="91"/>
    <w:uiPriority w:val="99"/>
    <w:qFormat/>
    <w:pPr>
      <w:keepNext/>
      <w:keepLines/>
      <w:spacing w:before="200"/>
      <w:outlineLvl w:val="8"/>
    </w:pPr>
    <w:rPr>
      <w:rFonts w:ascii="Cambria" w:eastAsia="Times New Roman" w:hAnsi="Cambria"/>
      <w:i/>
      <w:iCs/>
      <w:color w:val="404040"/>
      <w:sz w:val="20"/>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rPr>
      <w:rFonts w:ascii="Cambria" w:hAnsi="Cambria"/>
      <w:b/>
      <w:kern w:val="32"/>
      <w:sz w:val="32"/>
    </w:rPr>
  </w:style>
  <w:style w:type="character" w:customStyle="1" w:styleId="Heading2Char">
    <w:name w:val="Heading 2 Char"/>
    <w:basedOn w:val="a1"/>
    <w:uiPriority w:val="99"/>
    <w:semiHidden/>
    <w:rPr>
      <w:rFonts w:ascii="Cambria" w:hAnsi="Cambria"/>
      <w:b/>
      <w:i/>
      <w:sz w:val="28"/>
    </w:rPr>
  </w:style>
  <w:style w:type="character" w:customStyle="1" w:styleId="Heading3Char">
    <w:name w:val="Heading 3 Char"/>
    <w:basedOn w:val="a1"/>
    <w:uiPriority w:val="99"/>
    <w:semiHidden/>
    <w:rPr>
      <w:rFonts w:ascii="Cambria" w:hAnsi="Cambria"/>
      <w:b/>
      <w:sz w:val="26"/>
    </w:rPr>
  </w:style>
  <w:style w:type="character" w:customStyle="1" w:styleId="Heading4Char">
    <w:name w:val="Heading 4 Char"/>
    <w:basedOn w:val="a1"/>
    <w:uiPriority w:val="99"/>
    <w:semiHidden/>
    <w:rPr>
      <w:rFonts w:ascii="Calibri" w:hAnsi="Calibri"/>
      <w:b/>
      <w:sz w:val="28"/>
    </w:rPr>
  </w:style>
  <w:style w:type="character" w:customStyle="1" w:styleId="Heading5Char">
    <w:name w:val="Heading 5 Char"/>
    <w:basedOn w:val="a1"/>
    <w:uiPriority w:val="99"/>
    <w:semiHidden/>
    <w:rPr>
      <w:rFonts w:ascii="Calibri" w:hAnsi="Calibri"/>
      <w:b/>
      <w:i/>
      <w:sz w:val="26"/>
    </w:rPr>
  </w:style>
  <w:style w:type="character" w:customStyle="1" w:styleId="Heading6Char">
    <w:name w:val="Heading 6 Char"/>
    <w:basedOn w:val="a1"/>
    <w:uiPriority w:val="99"/>
    <w:semiHidden/>
    <w:rPr>
      <w:rFonts w:ascii="Calibri" w:hAnsi="Calibri"/>
      <w:b/>
    </w:rPr>
  </w:style>
  <w:style w:type="character" w:customStyle="1" w:styleId="Heading7Char">
    <w:name w:val="Heading 7 Char"/>
    <w:basedOn w:val="a1"/>
    <w:uiPriority w:val="99"/>
    <w:semiHidden/>
    <w:rPr>
      <w:rFonts w:ascii="Calibri" w:hAnsi="Calibri"/>
      <w:sz w:val="24"/>
    </w:rPr>
  </w:style>
  <w:style w:type="character" w:customStyle="1" w:styleId="Heading8Char">
    <w:name w:val="Heading 8 Char"/>
    <w:basedOn w:val="a1"/>
    <w:uiPriority w:val="99"/>
    <w:semiHidden/>
    <w:rPr>
      <w:rFonts w:ascii="Calibri" w:hAnsi="Calibri"/>
      <w:i/>
      <w:sz w:val="24"/>
    </w:rPr>
  </w:style>
  <w:style w:type="character" w:customStyle="1" w:styleId="Heading9Char">
    <w:name w:val="Heading 9 Char"/>
    <w:basedOn w:val="a1"/>
    <w:uiPriority w:val="99"/>
    <w:semiHidden/>
    <w:rPr>
      <w:rFonts w:ascii="Cambria" w:hAnsi="Cambria"/>
    </w:rPr>
  </w:style>
  <w:style w:type="character" w:customStyle="1" w:styleId="10">
    <w:name w:val="Заголовок 1 Знак"/>
    <w:uiPriority w:val="99"/>
    <w:locked/>
    <w:rPr>
      <w:rFonts w:ascii="Arial" w:hAnsi="Arial"/>
      <w:b/>
      <w:kern w:val="32"/>
      <w:sz w:val="32"/>
      <w:lang w:eastAsia="ru-RU"/>
    </w:rPr>
  </w:style>
  <w:style w:type="character" w:customStyle="1" w:styleId="20">
    <w:name w:val="Заголовок 2 Знак"/>
    <w:uiPriority w:val="99"/>
    <w:locked/>
    <w:rPr>
      <w:rFonts w:ascii="Arial" w:hAnsi="Arial"/>
      <w:b/>
      <w:i/>
      <w:sz w:val="28"/>
      <w:lang w:eastAsia="ru-RU"/>
    </w:rPr>
  </w:style>
  <w:style w:type="character" w:customStyle="1" w:styleId="30">
    <w:name w:val="Заголовок 3 Знак"/>
    <w:uiPriority w:val="99"/>
    <w:locked/>
    <w:rPr>
      <w:rFonts w:ascii="Arial" w:hAnsi="Arial"/>
      <w:b/>
      <w:sz w:val="26"/>
      <w:lang w:eastAsia="ru-RU"/>
    </w:rPr>
  </w:style>
  <w:style w:type="character" w:customStyle="1" w:styleId="40">
    <w:name w:val="Заголовок 4 Знак"/>
    <w:uiPriority w:val="99"/>
    <w:locked/>
    <w:rPr>
      <w:rFonts w:eastAsia="Times New Roman"/>
      <w:sz w:val="20"/>
      <w:lang w:eastAsia="ru-RU"/>
    </w:rPr>
  </w:style>
  <w:style w:type="character" w:customStyle="1" w:styleId="50">
    <w:name w:val="Заголовок 5 Знак"/>
    <w:uiPriority w:val="99"/>
    <w:locked/>
    <w:rPr>
      <w:rFonts w:ascii="Cambria" w:hAnsi="Cambria"/>
      <w:color w:val="243F60"/>
      <w:sz w:val="24"/>
      <w:lang w:eastAsia="ru-RU"/>
    </w:rPr>
  </w:style>
  <w:style w:type="character" w:customStyle="1" w:styleId="60">
    <w:name w:val="Заголовок 6 Знак"/>
    <w:uiPriority w:val="99"/>
    <w:locked/>
    <w:rPr>
      <w:rFonts w:eastAsia="Times New Roman"/>
      <w:sz w:val="20"/>
      <w:lang w:eastAsia="ru-RU"/>
    </w:rPr>
  </w:style>
  <w:style w:type="character" w:customStyle="1" w:styleId="70">
    <w:name w:val="Заголовок 7 Знак"/>
    <w:uiPriority w:val="99"/>
    <w:locked/>
    <w:rPr>
      <w:rFonts w:eastAsia="Times New Roman"/>
      <w:b/>
      <w:sz w:val="26"/>
      <w:lang w:eastAsia="ru-RU"/>
    </w:rPr>
  </w:style>
  <w:style w:type="character" w:customStyle="1" w:styleId="80">
    <w:name w:val="Заголовок 8 Знак"/>
    <w:uiPriority w:val="99"/>
    <w:locked/>
    <w:rPr>
      <w:rFonts w:eastAsia="Times New Roman"/>
      <w:b/>
      <w:sz w:val="24"/>
      <w:lang w:eastAsia="ru-RU"/>
    </w:rPr>
  </w:style>
  <w:style w:type="character" w:customStyle="1" w:styleId="90">
    <w:name w:val="Заголовок 9 Знак"/>
    <w:uiPriority w:val="99"/>
    <w:locked/>
    <w:rPr>
      <w:rFonts w:ascii="Cambria" w:hAnsi="Cambria"/>
      <w:i/>
      <w:color w:val="404040"/>
      <w:sz w:val="20"/>
      <w:lang w:eastAsia="ru-RU"/>
    </w:rPr>
  </w:style>
  <w:style w:type="character" w:customStyle="1" w:styleId="12">
    <w:name w:val="Текст выноски Знак1"/>
    <w:link w:val="a4"/>
    <w:uiPriority w:val="99"/>
    <w:semiHidden/>
    <w:locked/>
    <w:rPr>
      <w:rFonts w:ascii="Tahoma" w:hAnsi="Tahoma"/>
      <w:sz w:val="16"/>
      <w:lang w:eastAsia="ru-RU"/>
    </w:rPr>
  </w:style>
  <w:style w:type="paragraph" w:styleId="a4">
    <w:name w:val="Balloon Text"/>
    <w:basedOn w:val="a0"/>
    <w:link w:val="12"/>
    <w:uiPriority w:val="99"/>
    <w:semiHidden/>
    <w:rPr>
      <w:rFonts w:ascii="Tahoma" w:eastAsia="Times New Roman" w:hAnsi="Tahoma"/>
      <w:sz w:val="16"/>
      <w:szCs w:val="16"/>
      <w:lang w:val="en-US" w:eastAsia="ru-RU"/>
    </w:rPr>
  </w:style>
  <w:style w:type="character" w:customStyle="1" w:styleId="BalloonTextChar">
    <w:name w:val="Balloon Text Char"/>
    <w:basedOn w:val="a1"/>
    <w:uiPriority w:val="99"/>
    <w:semiHidden/>
    <w:rPr>
      <w:sz w:val="2"/>
    </w:rPr>
  </w:style>
  <w:style w:type="character" w:customStyle="1" w:styleId="13">
    <w:name w:val="Верхний колонтитул Знак1"/>
    <w:link w:val="a5"/>
    <w:uiPriority w:val="99"/>
    <w:locked/>
    <w:rPr>
      <w:rFonts w:eastAsia="Times New Roman"/>
      <w:sz w:val="24"/>
      <w:lang w:eastAsia="ru-RU"/>
    </w:rPr>
  </w:style>
  <w:style w:type="paragraph" w:styleId="a5">
    <w:name w:val="header"/>
    <w:basedOn w:val="a0"/>
    <w:link w:val="13"/>
    <w:uiPriority w:val="99"/>
    <w:pPr>
      <w:tabs>
        <w:tab w:val="center" w:pos="4677"/>
        <w:tab w:val="right" w:pos="9355"/>
      </w:tabs>
    </w:pPr>
    <w:rPr>
      <w:rFonts w:eastAsia="Times New Roman"/>
      <w:sz w:val="24"/>
      <w:szCs w:val="24"/>
      <w:lang w:val="en-US" w:eastAsia="ru-RU"/>
    </w:rPr>
  </w:style>
  <w:style w:type="character" w:customStyle="1" w:styleId="HeaderChar">
    <w:name w:val="Header Char"/>
    <w:basedOn w:val="a1"/>
    <w:uiPriority w:val="99"/>
    <w:semiHidden/>
    <w:rPr>
      <w:sz w:val="24"/>
    </w:rPr>
  </w:style>
  <w:style w:type="character" w:customStyle="1" w:styleId="14">
    <w:name w:val="Нижний колонтитул Знак1"/>
    <w:link w:val="a6"/>
    <w:uiPriority w:val="99"/>
    <w:locked/>
    <w:rPr>
      <w:rFonts w:eastAsia="Times New Roman"/>
      <w:sz w:val="24"/>
      <w:lang w:eastAsia="ru-RU"/>
    </w:rPr>
  </w:style>
  <w:style w:type="paragraph" w:styleId="a6">
    <w:name w:val="footer"/>
    <w:basedOn w:val="a0"/>
    <w:link w:val="14"/>
    <w:uiPriority w:val="99"/>
    <w:pPr>
      <w:tabs>
        <w:tab w:val="center" w:pos="4677"/>
        <w:tab w:val="right" w:pos="9355"/>
      </w:tabs>
    </w:pPr>
    <w:rPr>
      <w:rFonts w:eastAsia="Times New Roman"/>
      <w:sz w:val="24"/>
      <w:szCs w:val="24"/>
      <w:lang w:val="en-US" w:eastAsia="ru-RU"/>
    </w:rPr>
  </w:style>
  <w:style w:type="character" w:customStyle="1" w:styleId="FooterChar">
    <w:name w:val="Footer Char"/>
    <w:basedOn w:val="a1"/>
    <w:uiPriority w:val="99"/>
    <w:semiHidden/>
    <w:rPr>
      <w:sz w:val="24"/>
    </w:rPr>
  </w:style>
  <w:style w:type="character" w:customStyle="1" w:styleId="15">
    <w:name w:val="Основной текст Знак1"/>
    <w:link w:val="a7"/>
    <w:uiPriority w:val="99"/>
    <w:locked/>
    <w:rPr>
      <w:rFonts w:eastAsia="Times New Roman"/>
      <w:sz w:val="20"/>
      <w:lang w:eastAsia="ru-RU"/>
    </w:rPr>
  </w:style>
  <w:style w:type="paragraph" w:styleId="a7">
    <w:name w:val="Body Text"/>
    <w:basedOn w:val="a0"/>
    <w:link w:val="15"/>
    <w:uiPriority w:val="99"/>
    <w:rPr>
      <w:rFonts w:eastAsia="Times New Roman"/>
      <w:sz w:val="20"/>
      <w:szCs w:val="20"/>
      <w:lang w:val="en-US" w:eastAsia="ru-RU"/>
    </w:rPr>
  </w:style>
  <w:style w:type="character" w:customStyle="1" w:styleId="BodyTextChar">
    <w:name w:val="Body Text Char"/>
    <w:basedOn w:val="a1"/>
    <w:uiPriority w:val="99"/>
    <w:semiHidden/>
    <w:rPr>
      <w:sz w:val="24"/>
    </w:rPr>
  </w:style>
  <w:style w:type="paragraph" w:styleId="a8">
    <w:name w:val="caption"/>
    <w:basedOn w:val="a0"/>
    <w:next w:val="a0"/>
    <w:uiPriority w:val="99"/>
    <w:qFormat/>
    <w:rPr>
      <w:szCs w:val="20"/>
    </w:rPr>
  </w:style>
  <w:style w:type="character" w:customStyle="1" w:styleId="16">
    <w:name w:val="Текст сноски Знак1"/>
    <w:link w:val="a9"/>
    <w:uiPriority w:val="99"/>
    <w:locked/>
    <w:rPr>
      <w:rFonts w:eastAsia="Times New Roman"/>
      <w:sz w:val="20"/>
      <w:lang w:eastAsia="ru-RU"/>
    </w:rPr>
  </w:style>
  <w:style w:type="paragraph" w:styleId="a9">
    <w:name w:val="footnote text"/>
    <w:basedOn w:val="a0"/>
    <w:link w:val="16"/>
    <w:uiPriority w:val="99"/>
    <w:rPr>
      <w:rFonts w:eastAsia="Times New Roman"/>
      <w:sz w:val="20"/>
      <w:szCs w:val="20"/>
      <w:lang w:val="en-US" w:eastAsia="ru-RU"/>
    </w:rPr>
  </w:style>
  <w:style w:type="character" w:customStyle="1" w:styleId="FootnoteTextChar">
    <w:name w:val="Footnote Text Char"/>
    <w:basedOn w:val="a1"/>
    <w:uiPriority w:val="99"/>
    <w:semiHidden/>
    <w:rPr>
      <w:sz w:val="20"/>
    </w:rPr>
  </w:style>
  <w:style w:type="paragraph" w:customStyle="1" w:styleId="17">
    <w:name w:val="Абзац списка1"/>
    <w:basedOn w:val="a0"/>
    <w:uiPriority w:val="99"/>
    <w:pPr>
      <w:spacing w:after="200" w:line="276" w:lineRule="auto"/>
      <w:ind w:left="720"/>
      <w:contextualSpacing/>
    </w:pPr>
  </w:style>
  <w:style w:type="paragraph" w:customStyle="1" w:styleId="18">
    <w:name w:val="Без интервала1"/>
    <w:uiPriority w:val="99"/>
    <w:rPr>
      <w:lang w:val="ru-RU"/>
    </w:rPr>
  </w:style>
  <w:style w:type="paragraph" w:styleId="aa">
    <w:name w:val="Title"/>
    <w:basedOn w:val="a0"/>
    <w:link w:val="19"/>
    <w:uiPriority w:val="99"/>
    <w:qFormat/>
    <w:pPr>
      <w:jc w:val="center"/>
    </w:pPr>
    <w:rPr>
      <w:rFonts w:eastAsia="Times New Roman"/>
      <w:sz w:val="28"/>
      <w:szCs w:val="28"/>
      <w:lang w:val="en-US" w:eastAsia="ru-RU"/>
    </w:rPr>
  </w:style>
  <w:style w:type="character" w:customStyle="1" w:styleId="TitleChar">
    <w:name w:val="Title Char"/>
    <w:basedOn w:val="a1"/>
    <w:uiPriority w:val="99"/>
    <w:rPr>
      <w:rFonts w:ascii="Cambria" w:hAnsi="Cambria"/>
      <w:b/>
      <w:kern w:val="28"/>
      <w:sz w:val="32"/>
    </w:rPr>
  </w:style>
  <w:style w:type="character" w:customStyle="1" w:styleId="ab">
    <w:name w:val="Название Знак"/>
    <w:uiPriority w:val="99"/>
    <w:locked/>
    <w:rPr>
      <w:rFonts w:eastAsia="Times New Roman"/>
      <w:sz w:val="28"/>
      <w:lang w:eastAsia="ru-RU"/>
    </w:rPr>
  </w:style>
  <w:style w:type="character" w:customStyle="1" w:styleId="1a">
    <w:name w:val="Основной текст с отступом Знак1"/>
    <w:link w:val="ac"/>
    <w:uiPriority w:val="99"/>
    <w:locked/>
    <w:rPr>
      <w:rFonts w:eastAsia="Times New Roman"/>
      <w:b/>
      <w:sz w:val="28"/>
      <w:lang w:eastAsia="ru-RU"/>
    </w:rPr>
  </w:style>
  <w:style w:type="paragraph" w:styleId="ac">
    <w:name w:val="Body Text Indent"/>
    <w:basedOn w:val="a0"/>
    <w:link w:val="1a"/>
    <w:uiPriority w:val="99"/>
    <w:pPr>
      <w:autoSpaceDE w:val="0"/>
      <w:autoSpaceDN w:val="0"/>
      <w:jc w:val="both"/>
    </w:pPr>
    <w:rPr>
      <w:rFonts w:eastAsia="Times New Roman"/>
      <w:b/>
      <w:bCs/>
      <w:sz w:val="28"/>
      <w:szCs w:val="28"/>
      <w:lang w:val="en-US" w:eastAsia="ru-RU"/>
    </w:rPr>
  </w:style>
  <w:style w:type="character" w:customStyle="1" w:styleId="BodyTextIndentChar">
    <w:name w:val="Body Text Indent Char"/>
    <w:basedOn w:val="a1"/>
    <w:uiPriority w:val="99"/>
    <w:semiHidden/>
    <w:rPr>
      <w:sz w:val="24"/>
    </w:rPr>
  </w:style>
  <w:style w:type="character" w:customStyle="1" w:styleId="210">
    <w:name w:val="Основной текст с отступом 2 Знак1"/>
    <w:link w:val="22"/>
    <w:uiPriority w:val="99"/>
    <w:locked/>
    <w:rPr>
      <w:rFonts w:eastAsia="Times New Roman"/>
      <w:sz w:val="24"/>
      <w:lang w:eastAsia="ru-RU"/>
    </w:rPr>
  </w:style>
  <w:style w:type="paragraph" w:styleId="22">
    <w:name w:val="Body Text Indent 2"/>
    <w:basedOn w:val="a0"/>
    <w:link w:val="210"/>
    <w:uiPriority w:val="99"/>
    <w:pPr>
      <w:spacing w:after="120" w:line="480" w:lineRule="auto"/>
      <w:ind w:left="283"/>
    </w:pPr>
    <w:rPr>
      <w:rFonts w:eastAsia="Times New Roman"/>
      <w:sz w:val="24"/>
      <w:szCs w:val="24"/>
      <w:lang w:val="en-US" w:eastAsia="ru-RU"/>
    </w:rPr>
  </w:style>
  <w:style w:type="character" w:customStyle="1" w:styleId="BodyTextIndent2Char">
    <w:name w:val="Body Text Indent 2 Char"/>
    <w:basedOn w:val="a1"/>
    <w:uiPriority w:val="99"/>
    <w:semiHidden/>
    <w:rPr>
      <w:sz w:val="24"/>
    </w:rPr>
  </w:style>
  <w:style w:type="character" w:customStyle="1" w:styleId="310">
    <w:name w:val="Основной текст с отступом 3 Знак1"/>
    <w:link w:val="32"/>
    <w:uiPriority w:val="99"/>
    <w:locked/>
    <w:rPr>
      <w:rFonts w:eastAsia="Times New Roman"/>
      <w:sz w:val="16"/>
      <w:lang w:eastAsia="ru-RU"/>
    </w:rPr>
  </w:style>
  <w:style w:type="paragraph" w:styleId="32">
    <w:name w:val="Body Text Indent 3"/>
    <w:basedOn w:val="a0"/>
    <w:link w:val="310"/>
    <w:uiPriority w:val="99"/>
    <w:pPr>
      <w:spacing w:after="120"/>
      <w:ind w:left="283"/>
    </w:pPr>
    <w:rPr>
      <w:rFonts w:eastAsia="Times New Roman"/>
      <w:sz w:val="16"/>
      <w:szCs w:val="16"/>
      <w:lang w:val="en-US" w:eastAsia="ru-RU"/>
    </w:rPr>
  </w:style>
  <w:style w:type="character" w:customStyle="1" w:styleId="BodyTextIndent3Char">
    <w:name w:val="Body Text Indent 3 Char"/>
    <w:basedOn w:val="a1"/>
    <w:uiPriority w:val="99"/>
    <w:semiHidden/>
    <w:rPr>
      <w:sz w:val="16"/>
    </w:rPr>
  </w:style>
  <w:style w:type="character" w:customStyle="1" w:styleId="Heading1Char2">
    <w:name w:val="Heading 1 Char2"/>
    <w:uiPriority w:val="99"/>
    <w:rPr>
      <w:rFonts w:ascii="Cambria" w:hAnsi="Cambria"/>
      <w:b/>
      <w:kern w:val="32"/>
      <w:sz w:val="32"/>
    </w:rPr>
  </w:style>
  <w:style w:type="character" w:customStyle="1" w:styleId="Heading2Char2">
    <w:name w:val="Heading 2 Char2"/>
    <w:uiPriority w:val="99"/>
    <w:semiHidden/>
    <w:rPr>
      <w:rFonts w:ascii="Cambria" w:hAnsi="Cambria"/>
      <w:b/>
      <w:i/>
      <w:sz w:val="28"/>
    </w:rPr>
  </w:style>
  <w:style w:type="character" w:customStyle="1" w:styleId="Heading3Char2">
    <w:name w:val="Heading 3 Char2"/>
    <w:uiPriority w:val="99"/>
    <w:semiHidden/>
    <w:rPr>
      <w:rFonts w:ascii="Cambria" w:hAnsi="Cambria"/>
      <w:b/>
      <w:sz w:val="26"/>
    </w:rPr>
  </w:style>
  <w:style w:type="character" w:customStyle="1" w:styleId="Heading4Char2">
    <w:name w:val="Heading 4 Char2"/>
    <w:uiPriority w:val="99"/>
    <w:semiHidden/>
    <w:rPr>
      <w:rFonts w:ascii="Calibri" w:hAnsi="Calibri"/>
      <w:b/>
      <w:sz w:val="28"/>
    </w:rPr>
  </w:style>
  <w:style w:type="character" w:customStyle="1" w:styleId="Heading5Char2">
    <w:name w:val="Heading 5 Char2"/>
    <w:uiPriority w:val="99"/>
    <w:semiHidden/>
    <w:rPr>
      <w:rFonts w:ascii="Calibri" w:hAnsi="Calibri"/>
      <w:b/>
      <w:i/>
      <w:sz w:val="26"/>
    </w:rPr>
  </w:style>
  <w:style w:type="character" w:customStyle="1" w:styleId="Heading6Char2">
    <w:name w:val="Heading 6 Char2"/>
    <w:uiPriority w:val="99"/>
    <w:semiHidden/>
    <w:rPr>
      <w:rFonts w:ascii="Calibri" w:hAnsi="Calibri"/>
      <w:b/>
    </w:rPr>
  </w:style>
  <w:style w:type="character" w:customStyle="1" w:styleId="Heading7Char2">
    <w:name w:val="Heading 7 Char2"/>
    <w:uiPriority w:val="99"/>
    <w:semiHidden/>
    <w:rPr>
      <w:rFonts w:ascii="Calibri" w:hAnsi="Calibri"/>
      <w:sz w:val="24"/>
    </w:rPr>
  </w:style>
  <w:style w:type="character" w:customStyle="1" w:styleId="Heading8Char2">
    <w:name w:val="Heading 8 Char2"/>
    <w:uiPriority w:val="99"/>
    <w:semiHidden/>
    <w:rPr>
      <w:rFonts w:ascii="Calibri" w:hAnsi="Calibri"/>
      <w:i/>
      <w:sz w:val="24"/>
    </w:rPr>
  </w:style>
  <w:style w:type="character" w:customStyle="1" w:styleId="Heading9Char2">
    <w:name w:val="Heading 9 Char2"/>
    <w:uiPriority w:val="99"/>
    <w:semiHidden/>
    <w:rPr>
      <w:rFonts w:ascii="Cambria" w:hAnsi="Cambria"/>
    </w:rPr>
  </w:style>
  <w:style w:type="character" w:customStyle="1" w:styleId="11">
    <w:name w:val="Заголовок 1 Знак1"/>
    <w:link w:val="1"/>
    <w:uiPriority w:val="99"/>
    <w:locked/>
    <w:rPr>
      <w:rFonts w:ascii="Arial" w:hAnsi="Arial"/>
      <w:b/>
      <w:kern w:val="32"/>
      <w:sz w:val="32"/>
      <w:lang w:eastAsia="ru-RU"/>
    </w:rPr>
  </w:style>
  <w:style w:type="character" w:customStyle="1" w:styleId="21">
    <w:name w:val="Заголовок 2 Знак1"/>
    <w:link w:val="2"/>
    <w:uiPriority w:val="99"/>
    <w:locked/>
    <w:rPr>
      <w:rFonts w:ascii="Arial" w:hAnsi="Arial"/>
      <w:b/>
      <w:i/>
      <w:sz w:val="28"/>
      <w:lang w:eastAsia="ru-RU"/>
    </w:rPr>
  </w:style>
  <w:style w:type="character" w:customStyle="1" w:styleId="31">
    <w:name w:val="Заголовок 3 Знак1"/>
    <w:link w:val="3"/>
    <w:uiPriority w:val="99"/>
    <w:locked/>
    <w:rPr>
      <w:rFonts w:ascii="Arial" w:hAnsi="Arial"/>
      <w:b/>
      <w:sz w:val="26"/>
      <w:lang w:eastAsia="ru-RU"/>
    </w:rPr>
  </w:style>
  <w:style w:type="character" w:customStyle="1" w:styleId="41">
    <w:name w:val="Заголовок 4 Знак1"/>
    <w:link w:val="4"/>
    <w:uiPriority w:val="99"/>
    <w:locked/>
    <w:rPr>
      <w:rFonts w:eastAsia="Times New Roman"/>
      <w:sz w:val="20"/>
      <w:lang w:eastAsia="ru-RU"/>
    </w:rPr>
  </w:style>
  <w:style w:type="character" w:customStyle="1" w:styleId="51">
    <w:name w:val="Заголовок 5 Знак1"/>
    <w:link w:val="5"/>
    <w:uiPriority w:val="99"/>
    <w:locked/>
    <w:rPr>
      <w:rFonts w:ascii="Cambria" w:hAnsi="Cambria"/>
      <w:color w:val="243F60"/>
      <w:sz w:val="24"/>
      <w:lang w:eastAsia="ru-RU"/>
    </w:rPr>
  </w:style>
  <w:style w:type="character" w:customStyle="1" w:styleId="61">
    <w:name w:val="Заголовок 6 Знак1"/>
    <w:link w:val="6"/>
    <w:uiPriority w:val="99"/>
    <w:locked/>
    <w:rPr>
      <w:rFonts w:eastAsia="Times New Roman"/>
      <w:sz w:val="20"/>
      <w:lang w:eastAsia="ru-RU"/>
    </w:rPr>
  </w:style>
  <w:style w:type="character" w:customStyle="1" w:styleId="71">
    <w:name w:val="Заголовок 7 Знак1"/>
    <w:link w:val="7"/>
    <w:uiPriority w:val="99"/>
    <w:locked/>
    <w:rPr>
      <w:rFonts w:eastAsia="Times New Roman"/>
      <w:b/>
      <w:sz w:val="26"/>
      <w:lang w:eastAsia="ru-RU"/>
    </w:rPr>
  </w:style>
  <w:style w:type="character" w:customStyle="1" w:styleId="81">
    <w:name w:val="Заголовок 8 Знак1"/>
    <w:link w:val="8"/>
    <w:uiPriority w:val="99"/>
    <w:locked/>
    <w:rPr>
      <w:rFonts w:eastAsia="Times New Roman"/>
      <w:b/>
      <w:sz w:val="24"/>
      <w:lang w:eastAsia="ru-RU"/>
    </w:rPr>
  </w:style>
  <w:style w:type="character" w:customStyle="1" w:styleId="91">
    <w:name w:val="Заголовок 9 Знак1"/>
    <w:link w:val="9"/>
    <w:uiPriority w:val="99"/>
    <w:locked/>
    <w:rPr>
      <w:rFonts w:ascii="Cambria" w:hAnsi="Cambria"/>
      <w:i/>
      <w:color w:val="404040"/>
      <w:sz w:val="20"/>
      <w:lang w:eastAsia="ru-RU"/>
    </w:rPr>
  </w:style>
  <w:style w:type="character" w:customStyle="1" w:styleId="ad">
    <w:name w:val="Текст выноски Знак"/>
    <w:uiPriority w:val="99"/>
    <w:semiHidden/>
    <w:locked/>
    <w:rPr>
      <w:rFonts w:ascii="Tahoma" w:hAnsi="Tahoma"/>
      <w:sz w:val="16"/>
      <w:lang w:eastAsia="ru-RU"/>
    </w:rPr>
  </w:style>
  <w:style w:type="character" w:customStyle="1" w:styleId="BalloonTextChar2">
    <w:name w:val="Balloon Text Char2"/>
    <w:uiPriority w:val="99"/>
    <w:semiHidden/>
    <w:rPr>
      <w:sz w:val="2"/>
    </w:rPr>
  </w:style>
  <w:style w:type="character" w:customStyle="1" w:styleId="ae">
    <w:name w:val="Верхний колонтитул Знак"/>
    <w:uiPriority w:val="99"/>
    <w:locked/>
    <w:rPr>
      <w:rFonts w:eastAsia="Times New Roman"/>
      <w:sz w:val="24"/>
      <w:lang w:eastAsia="ru-RU"/>
    </w:rPr>
  </w:style>
  <w:style w:type="character" w:customStyle="1" w:styleId="HeaderChar2">
    <w:name w:val="Header Char2"/>
    <w:uiPriority w:val="99"/>
    <w:semiHidden/>
    <w:rPr>
      <w:sz w:val="24"/>
    </w:rPr>
  </w:style>
  <w:style w:type="character" w:customStyle="1" w:styleId="af">
    <w:name w:val="Нижний колонтитул Знак"/>
    <w:uiPriority w:val="99"/>
    <w:locked/>
    <w:rPr>
      <w:rFonts w:eastAsia="Times New Roman"/>
      <w:sz w:val="24"/>
      <w:lang w:eastAsia="ru-RU"/>
    </w:rPr>
  </w:style>
  <w:style w:type="character" w:customStyle="1" w:styleId="FooterChar2">
    <w:name w:val="Footer Char2"/>
    <w:uiPriority w:val="99"/>
    <w:semiHidden/>
    <w:rPr>
      <w:sz w:val="24"/>
    </w:rPr>
  </w:style>
  <w:style w:type="character" w:customStyle="1" w:styleId="af0">
    <w:name w:val="Основной текст Знак"/>
    <w:uiPriority w:val="99"/>
    <w:locked/>
    <w:rPr>
      <w:rFonts w:eastAsia="Times New Roman"/>
      <w:sz w:val="20"/>
      <w:lang w:eastAsia="ru-RU"/>
    </w:rPr>
  </w:style>
  <w:style w:type="character" w:customStyle="1" w:styleId="BodyTextChar2">
    <w:name w:val="Body Text Char2"/>
    <w:uiPriority w:val="99"/>
    <w:semiHidden/>
    <w:rPr>
      <w:sz w:val="24"/>
    </w:rPr>
  </w:style>
  <w:style w:type="character" w:customStyle="1" w:styleId="af1">
    <w:name w:val="Текст сноски Знак"/>
    <w:uiPriority w:val="99"/>
    <w:locked/>
    <w:rPr>
      <w:rFonts w:eastAsia="Times New Roman"/>
      <w:sz w:val="20"/>
      <w:lang w:eastAsia="ru-RU"/>
    </w:rPr>
  </w:style>
  <w:style w:type="character" w:customStyle="1" w:styleId="FootnoteTextChar2">
    <w:name w:val="Footnote Text Char2"/>
    <w:uiPriority w:val="99"/>
    <w:semiHidden/>
    <w:rPr>
      <w:sz w:val="20"/>
    </w:rPr>
  </w:style>
  <w:style w:type="paragraph" w:customStyle="1" w:styleId="110">
    <w:name w:val="Абзац списка11"/>
    <w:basedOn w:val="a0"/>
    <w:uiPriority w:val="99"/>
    <w:pPr>
      <w:spacing w:after="200" w:line="276" w:lineRule="auto"/>
      <w:ind w:left="720"/>
      <w:contextualSpacing/>
    </w:pPr>
  </w:style>
  <w:style w:type="paragraph" w:customStyle="1" w:styleId="111">
    <w:name w:val="Без интервала11"/>
    <w:uiPriority w:val="99"/>
    <w:rPr>
      <w:lang w:val="ru-RU"/>
    </w:rPr>
  </w:style>
  <w:style w:type="character" w:customStyle="1" w:styleId="TitleChar2">
    <w:name w:val="Title Char2"/>
    <w:uiPriority w:val="99"/>
    <w:rPr>
      <w:rFonts w:ascii="Cambria" w:hAnsi="Cambria"/>
      <w:b/>
      <w:kern w:val="28"/>
      <w:sz w:val="32"/>
    </w:rPr>
  </w:style>
  <w:style w:type="character" w:customStyle="1" w:styleId="19">
    <w:name w:val="Название Знак1"/>
    <w:link w:val="aa"/>
    <w:uiPriority w:val="99"/>
    <w:locked/>
    <w:rPr>
      <w:rFonts w:eastAsia="Times New Roman"/>
      <w:sz w:val="28"/>
      <w:lang w:eastAsia="ru-RU"/>
    </w:rPr>
  </w:style>
  <w:style w:type="character" w:customStyle="1" w:styleId="af2">
    <w:name w:val="Основной текст с отступом Знак"/>
    <w:uiPriority w:val="99"/>
    <w:locked/>
    <w:rPr>
      <w:rFonts w:eastAsia="Times New Roman"/>
      <w:b/>
      <w:sz w:val="28"/>
      <w:lang w:eastAsia="ru-RU"/>
    </w:rPr>
  </w:style>
  <w:style w:type="character" w:customStyle="1" w:styleId="BodyTextIndentChar2">
    <w:name w:val="Body Text Indent Char2"/>
    <w:uiPriority w:val="99"/>
    <w:semiHidden/>
    <w:rPr>
      <w:sz w:val="24"/>
    </w:rPr>
  </w:style>
  <w:style w:type="character" w:customStyle="1" w:styleId="23">
    <w:name w:val="Основной текст с отступом 2 Знак"/>
    <w:uiPriority w:val="99"/>
    <w:locked/>
    <w:rPr>
      <w:rFonts w:eastAsia="Times New Roman"/>
      <w:sz w:val="24"/>
      <w:lang w:eastAsia="ru-RU"/>
    </w:rPr>
  </w:style>
  <w:style w:type="character" w:customStyle="1" w:styleId="BodyTextIndent2Char2">
    <w:name w:val="Body Text Indent 2 Char2"/>
    <w:uiPriority w:val="99"/>
    <w:semiHidden/>
    <w:rPr>
      <w:sz w:val="24"/>
    </w:rPr>
  </w:style>
  <w:style w:type="character" w:customStyle="1" w:styleId="33">
    <w:name w:val="Основной текст с отступом 3 Знак"/>
    <w:uiPriority w:val="99"/>
    <w:locked/>
    <w:rPr>
      <w:rFonts w:eastAsia="Times New Roman"/>
      <w:sz w:val="16"/>
      <w:lang w:eastAsia="ru-RU"/>
    </w:rPr>
  </w:style>
  <w:style w:type="character" w:customStyle="1" w:styleId="BodyTextIndent3Char2">
    <w:name w:val="Body Text Indent 3 Char2"/>
    <w:uiPriority w:val="99"/>
    <w:semiHidden/>
    <w:rPr>
      <w:sz w:val="16"/>
    </w:rPr>
  </w:style>
  <w:style w:type="table" w:styleId="af3">
    <w:name w:val="Table Grid"/>
    <w:basedOn w:val="a2"/>
    <w:uiPriority w:val="99"/>
    <w:rsid w:val="006747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rsid w:val="005B24C3"/>
    <w:rPr>
      <w:rFonts w:cs="Times New Roman"/>
      <w:sz w:val="16"/>
      <w:szCs w:val="16"/>
    </w:rPr>
  </w:style>
  <w:style w:type="paragraph" w:styleId="af5">
    <w:name w:val="annotation text"/>
    <w:basedOn w:val="a0"/>
    <w:link w:val="af6"/>
    <w:uiPriority w:val="99"/>
    <w:semiHidden/>
    <w:rsid w:val="005B24C3"/>
    <w:rPr>
      <w:sz w:val="20"/>
      <w:szCs w:val="20"/>
    </w:rPr>
  </w:style>
  <w:style w:type="character" w:customStyle="1" w:styleId="af6">
    <w:name w:val="Текст примечания Знак"/>
    <w:basedOn w:val="a1"/>
    <w:link w:val="af5"/>
    <w:uiPriority w:val="99"/>
    <w:semiHidden/>
    <w:locked/>
    <w:rsid w:val="005B24C3"/>
    <w:rPr>
      <w:rFonts w:cs="Times New Roman"/>
      <w:sz w:val="20"/>
      <w:szCs w:val="20"/>
    </w:rPr>
  </w:style>
  <w:style w:type="paragraph" w:styleId="af7">
    <w:name w:val="annotation subject"/>
    <w:basedOn w:val="af5"/>
    <w:next w:val="af5"/>
    <w:link w:val="af8"/>
    <w:uiPriority w:val="99"/>
    <w:semiHidden/>
    <w:rsid w:val="005B24C3"/>
    <w:rPr>
      <w:b/>
      <w:bCs/>
    </w:rPr>
  </w:style>
  <w:style w:type="character" w:customStyle="1" w:styleId="af8">
    <w:name w:val="Тема примечания Знак"/>
    <w:basedOn w:val="af6"/>
    <w:link w:val="af7"/>
    <w:uiPriority w:val="99"/>
    <w:semiHidden/>
    <w:locked/>
    <w:rsid w:val="005B24C3"/>
    <w:rPr>
      <w:rFonts w:cs="Times New Roman"/>
      <w:b/>
      <w:bCs/>
      <w:sz w:val="20"/>
      <w:szCs w:val="20"/>
    </w:rPr>
  </w:style>
  <w:style w:type="character" w:styleId="af9">
    <w:name w:val="Hyperlink"/>
    <w:basedOn w:val="a1"/>
    <w:uiPriority w:val="99"/>
    <w:rsid w:val="00F730F6"/>
    <w:rPr>
      <w:rFonts w:cs="Times New Roman"/>
      <w:color w:val="0000FF"/>
      <w:u w:val="single"/>
    </w:rPr>
  </w:style>
  <w:style w:type="character" w:styleId="afa">
    <w:name w:val="FollowedHyperlink"/>
    <w:basedOn w:val="a1"/>
    <w:uiPriority w:val="99"/>
    <w:semiHidden/>
    <w:rsid w:val="00F730F6"/>
    <w:rPr>
      <w:rFonts w:cs="Times New Roman"/>
      <w:color w:val="800080"/>
      <w:u w:val="single"/>
    </w:rPr>
  </w:style>
  <w:style w:type="paragraph" w:styleId="afb">
    <w:name w:val="List Paragraph"/>
    <w:basedOn w:val="a0"/>
    <w:link w:val="afc"/>
    <w:uiPriority w:val="99"/>
    <w:qFormat/>
    <w:rsid w:val="00A70215"/>
    <w:pPr>
      <w:ind w:left="720"/>
      <w:contextualSpacing/>
    </w:pPr>
  </w:style>
  <w:style w:type="paragraph" w:customStyle="1" w:styleId="ConsPlusNormal">
    <w:name w:val="ConsPlusNormal"/>
    <w:uiPriority w:val="99"/>
    <w:rsid w:val="00900EA0"/>
    <w:pPr>
      <w:autoSpaceDE w:val="0"/>
      <w:autoSpaceDN w:val="0"/>
      <w:adjustRightInd w:val="0"/>
    </w:pPr>
    <w:rPr>
      <w:rFonts w:ascii="Arial" w:eastAsia="Times New Roman" w:hAnsi="Arial" w:cs="Arial"/>
      <w:sz w:val="20"/>
      <w:szCs w:val="20"/>
      <w:lang w:val="ru-RU" w:eastAsia="ru-RU"/>
    </w:rPr>
  </w:style>
  <w:style w:type="character" w:customStyle="1" w:styleId="afc">
    <w:name w:val="Абзац списка Знак"/>
    <w:basedOn w:val="a1"/>
    <w:link w:val="afb"/>
    <w:uiPriority w:val="99"/>
    <w:locked/>
    <w:rsid w:val="00900EA0"/>
    <w:rPr>
      <w:rFonts w:cs="Times New Roman"/>
    </w:rPr>
  </w:style>
  <w:style w:type="paragraph" w:customStyle="1" w:styleId="afd">
    <w:name w:val="Текстовый блок"/>
    <w:uiPriority w:val="99"/>
    <w:rsid w:val="00900EA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Times New Roman" w:eastAsia="Times New Roman" w:hAnsi="Arial Unicode MS" w:cs="Arial Unicode MS"/>
      <w:color w:val="000000"/>
      <w:u w:color="000000"/>
      <w:lang w:val="ru-RU" w:eastAsia="ru-RU"/>
    </w:rPr>
  </w:style>
  <w:style w:type="character" w:customStyle="1" w:styleId="layout">
    <w:name w:val="layout"/>
    <w:basedOn w:val="a1"/>
    <w:uiPriority w:val="99"/>
    <w:rsid w:val="00F04E0C"/>
    <w:rPr>
      <w:rFonts w:cs="Times New Roman"/>
    </w:rPr>
  </w:style>
  <w:style w:type="numbering" w:customStyle="1" w:styleId="a">
    <w:name w:val="Пункты"/>
    <w:rsid w:val="00503F5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5448">
      <w:marLeft w:val="0"/>
      <w:marRight w:val="0"/>
      <w:marTop w:val="0"/>
      <w:marBottom w:val="0"/>
      <w:divBdr>
        <w:top w:val="none" w:sz="0" w:space="0" w:color="auto"/>
        <w:left w:val="none" w:sz="0" w:space="0" w:color="auto"/>
        <w:bottom w:val="none" w:sz="0" w:space="0" w:color="auto"/>
        <w:right w:val="none" w:sz="0" w:space="0" w:color="auto"/>
      </w:divBdr>
      <w:divsChild>
        <w:div w:id="400375449">
          <w:marLeft w:val="547"/>
          <w:marRight w:val="0"/>
          <w:marTop w:val="0"/>
          <w:marBottom w:val="0"/>
          <w:divBdr>
            <w:top w:val="none" w:sz="0" w:space="0" w:color="auto"/>
            <w:left w:val="none" w:sz="0" w:space="0" w:color="auto"/>
            <w:bottom w:val="none" w:sz="0" w:space="0" w:color="auto"/>
            <w:right w:val="none" w:sz="0" w:space="0" w:color="auto"/>
          </w:divBdr>
        </w:div>
        <w:div w:id="400375450">
          <w:marLeft w:val="547"/>
          <w:marRight w:val="0"/>
          <w:marTop w:val="0"/>
          <w:marBottom w:val="0"/>
          <w:divBdr>
            <w:top w:val="none" w:sz="0" w:space="0" w:color="auto"/>
            <w:left w:val="none" w:sz="0" w:space="0" w:color="auto"/>
            <w:bottom w:val="none" w:sz="0" w:space="0" w:color="auto"/>
            <w:right w:val="none" w:sz="0" w:space="0" w:color="auto"/>
          </w:divBdr>
        </w:div>
        <w:div w:id="400375451">
          <w:marLeft w:val="547"/>
          <w:marRight w:val="0"/>
          <w:marTop w:val="0"/>
          <w:marBottom w:val="0"/>
          <w:divBdr>
            <w:top w:val="none" w:sz="0" w:space="0" w:color="auto"/>
            <w:left w:val="none" w:sz="0" w:space="0" w:color="auto"/>
            <w:bottom w:val="none" w:sz="0" w:space="0" w:color="auto"/>
            <w:right w:val="none" w:sz="0" w:space="0" w:color="auto"/>
          </w:divBdr>
        </w:div>
        <w:div w:id="400375453">
          <w:marLeft w:val="547"/>
          <w:marRight w:val="0"/>
          <w:marTop w:val="0"/>
          <w:marBottom w:val="0"/>
          <w:divBdr>
            <w:top w:val="none" w:sz="0" w:space="0" w:color="auto"/>
            <w:left w:val="none" w:sz="0" w:space="0" w:color="auto"/>
            <w:bottom w:val="none" w:sz="0" w:space="0" w:color="auto"/>
            <w:right w:val="none" w:sz="0" w:space="0" w:color="auto"/>
          </w:divBdr>
        </w:div>
        <w:div w:id="400375454">
          <w:marLeft w:val="547"/>
          <w:marRight w:val="0"/>
          <w:marTop w:val="0"/>
          <w:marBottom w:val="0"/>
          <w:divBdr>
            <w:top w:val="none" w:sz="0" w:space="0" w:color="auto"/>
            <w:left w:val="none" w:sz="0" w:space="0" w:color="auto"/>
            <w:bottom w:val="none" w:sz="0" w:space="0" w:color="auto"/>
            <w:right w:val="none" w:sz="0" w:space="0" w:color="auto"/>
          </w:divBdr>
        </w:div>
        <w:div w:id="400375456">
          <w:marLeft w:val="547"/>
          <w:marRight w:val="0"/>
          <w:marTop w:val="0"/>
          <w:marBottom w:val="0"/>
          <w:divBdr>
            <w:top w:val="none" w:sz="0" w:space="0" w:color="auto"/>
            <w:left w:val="none" w:sz="0" w:space="0" w:color="auto"/>
            <w:bottom w:val="none" w:sz="0" w:space="0" w:color="auto"/>
            <w:right w:val="none" w:sz="0" w:space="0" w:color="auto"/>
          </w:divBdr>
        </w:div>
        <w:div w:id="400375457">
          <w:marLeft w:val="547"/>
          <w:marRight w:val="0"/>
          <w:marTop w:val="0"/>
          <w:marBottom w:val="0"/>
          <w:divBdr>
            <w:top w:val="none" w:sz="0" w:space="0" w:color="auto"/>
            <w:left w:val="none" w:sz="0" w:space="0" w:color="auto"/>
            <w:bottom w:val="none" w:sz="0" w:space="0" w:color="auto"/>
            <w:right w:val="none" w:sz="0" w:space="0" w:color="auto"/>
          </w:divBdr>
        </w:div>
        <w:div w:id="400375459">
          <w:marLeft w:val="547"/>
          <w:marRight w:val="0"/>
          <w:marTop w:val="0"/>
          <w:marBottom w:val="0"/>
          <w:divBdr>
            <w:top w:val="none" w:sz="0" w:space="0" w:color="auto"/>
            <w:left w:val="none" w:sz="0" w:space="0" w:color="auto"/>
            <w:bottom w:val="none" w:sz="0" w:space="0" w:color="auto"/>
            <w:right w:val="none" w:sz="0" w:space="0" w:color="auto"/>
          </w:divBdr>
        </w:div>
        <w:div w:id="400375460">
          <w:marLeft w:val="547"/>
          <w:marRight w:val="0"/>
          <w:marTop w:val="0"/>
          <w:marBottom w:val="0"/>
          <w:divBdr>
            <w:top w:val="none" w:sz="0" w:space="0" w:color="auto"/>
            <w:left w:val="none" w:sz="0" w:space="0" w:color="auto"/>
            <w:bottom w:val="none" w:sz="0" w:space="0" w:color="auto"/>
            <w:right w:val="none" w:sz="0" w:space="0" w:color="auto"/>
          </w:divBdr>
        </w:div>
        <w:div w:id="400375461">
          <w:marLeft w:val="547"/>
          <w:marRight w:val="0"/>
          <w:marTop w:val="0"/>
          <w:marBottom w:val="0"/>
          <w:divBdr>
            <w:top w:val="none" w:sz="0" w:space="0" w:color="auto"/>
            <w:left w:val="none" w:sz="0" w:space="0" w:color="auto"/>
            <w:bottom w:val="none" w:sz="0" w:space="0" w:color="auto"/>
            <w:right w:val="none" w:sz="0" w:space="0" w:color="auto"/>
          </w:divBdr>
        </w:div>
        <w:div w:id="400375464">
          <w:marLeft w:val="547"/>
          <w:marRight w:val="0"/>
          <w:marTop w:val="0"/>
          <w:marBottom w:val="0"/>
          <w:divBdr>
            <w:top w:val="none" w:sz="0" w:space="0" w:color="auto"/>
            <w:left w:val="none" w:sz="0" w:space="0" w:color="auto"/>
            <w:bottom w:val="none" w:sz="0" w:space="0" w:color="auto"/>
            <w:right w:val="none" w:sz="0" w:space="0" w:color="auto"/>
          </w:divBdr>
        </w:div>
        <w:div w:id="400375465">
          <w:marLeft w:val="547"/>
          <w:marRight w:val="0"/>
          <w:marTop w:val="0"/>
          <w:marBottom w:val="0"/>
          <w:divBdr>
            <w:top w:val="none" w:sz="0" w:space="0" w:color="auto"/>
            <w:left w:val="none" w:sz="0" w:space="0" w:color="auto"/>
            <w:bottom w:val="none" w:sz="0" w:space="0" w:color="auto"/>
            <w:right w:val="none" w:sz="0" w:space="0" w:color="auto"/>
          </w:divBdr>
        </w:div>
        <w:div w:id="400375466">
          <w:marLeft w:val="547"/>
          <w:marRight w:val="0"/>
          <w:marTop w:val="0"/>
          <w:marBottom w:val="0"/>
          <w:divBdr>
            <w:top w:val="none" w:sz="0" w:space="0" w:color="auto"/>
            <w:left w:val="none" w:sz="0" w:space="0" w:color="auto"/>
            <w:bottom w:val="none" w:sz="0" w:space="0" w:color="auto"/>
            <w:right w:val="none" w:sz="0" w:space="0" w:color="auto"/>
          </w:divBdr>
        </w:div>
        <w:div w:id="400375467">
          <w:marLeft w:val="547"/>
          <w:marRight w:val="0"/>
          <w:marTop w:val="0"/>
          <w:marBottom w:val="0"/>
          <w:divBdr>
            <w:top w:val="none" w:sz="0" w:space="0" w:color="auto"/>
            <w:left w:val="none" w:sz="0" w:space="0" w:color="auto"/>
            <w:bottom w:val="none" w:sz="0" w:space="0" w:color="auto"/>
            <w:right w:val="none" w:sz="0" w:space="0" w:color="auto"/>
          </w:divBdr>
        </w:div>
        <w:div w:id="400375468">
          <w:marLeft w:val="547"/>
          <w:marRight w:val="0"/>
          <w:marTop w:val="0"/>
          <w:marBottom w:val="0"/>
          <w:divBdr>
            <w:top w:val="none" w:sz="0" w:space="0" w:color="auto"/>
            <w:left w:val="none" w:sz="0" w:space="0" w:color="auto"/>
            <w:bottom w:val="none" w:sz="0" w:space="0" w:color="auto"/>
            <w:right w:val="none" w:sz="0" w:space="0" w:color="auto"/>
          </w:divBdr>
        </w:div>
      </w:divsChild>
    </w:div>
    <w:div w:id="400375452">
      <w:marLeft w:val="0"/>
      <w:marRight w:val="0"/>
      <w:marTop w:val="0"/>
      <w:marBottom w:val="0"/>
      <w:divBdr>
        <w:top w:val="none" w:sz="0" w:space="0" w:color="auto"/>
        <w:left w:val="none" w:sz="0" w:space="0" w:color="auto"/>
        <w:bottom w:val="none" w:sz="0" w:space="0" w:color="auto"/>
        <w:right w:val="none" w:sz="0" w:space="0" w:color="auto"/>
      </w:divBdr>
    </w:div>
    <w:div w:id="400375455">
      <w:marLeft w:val="0"/>
      <w:marRight w:val="0"/>
      <w:marTop w:val="0"/>
      <w:marBottom w:val="0"/>
      <w:divBdr>
        <w:top w:val="none" w:sz="0" w:space="0" w:color="auto"/>
        <w:left w:val="none" w:sz="0" w:space="0" w:color="auto"/>
        <w:bottom w:val="none" w:sz="0" w:space="0" w:color="auto"/>
        <w:right w:val="none" w:sz="0" w:space="0" w:color="auto"/>
      </w:divBdr>
    </w:div>
    <w:div w:id="400375458">
      <w:marLeft w:val="0"/>
      <w:marRight w:val="0"/>
      <w:marTop w:val="0"/>
      <w:marBottom w:val="0"/>
      <w:divBdr>
        <w:top w:val="none" w:sz="0" w:space="0" w:color="auto"/>
        <w:left w:val="none" w:sz="0" w:space="0" w:color="auto"/>
        <w:bottom w:val="none" w:sz="0" w:space="0" w:color="auto"/>
        <w:right w:val="none" w:sz="0" w:space="0" w:color="auto"/>
      </w:divBdr>
    </w:div>
    <w:div w:id="400375462">
      <w:marLeft w:val="0"/>
      <w:marRight w:val="0"/>
      <w:marTop w:val="0"/>
      <w:marBottom w:val="0"/>
      <w:divBdr>
        <w:top w:val="none" w:sz="0" w:space="0" w:color="auto"/>
        <w:left w:val="none" w:sz="0" w:space="0" w:color="auto"/>
        <w:bottom w:val="none" w:sz="0" w:space="0" w:color="auto"/>
        <w:right w:val="none" w:sz="0" w:space="0" w:color="auto"/>
      </w:divBdr>
    </w:div>
    <w:div w:id="400375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1081139" TargetMode="External"/><Relationship Id="rId13" Type="http://schemas.openxmlformats.org/officeDocument/2006/relationships/hyperlink" Target="mailto:y.malenkov@spbu.ru" TargetMode="External"/><Relationship Id="rId3" Type="http://schemas.openxmlformats.org/officeDocument/2006/relationships/settings" Target="settings.xml"/><Relationship Id="rId7" Type="http://schemas.openxmlformats.org/officeDocument/2006/relationships/hyperlink" Target="https://www.rsl.ru/photo/!_ORS/5-PROFESSIONALAM/7_sibid/%D0%93%D0%9E%D0%A1%D0%A2_%D0%A0_7_0_100_2018_1204.pdf" TargetMode="External"/><Relationship Id="rId12" Type="http://schemas.openxmlformats.org/officeDocument/2006/relationships/hyperlink" Target="http://irbis.econ.spbu.ru/cgi-bin/irbis64r_plus/cgiirbis_64_ft.exe?S21COLORTERMS=0&amp;LNG=&amp;Z21ID=GUEST&amp;I21DBN=IBIS_FULLTEXT&amp;P21DBN=IBIS&amp;S21STN=1&amp;S21REF=10&amp;S21FMT=briefHTML_ft&amp;S21CNR=5&amp;C21COM=S&amp;S21ALL=%3C.%3EI=S717456661%3C.%3E&amp;USES21ALL=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joitmc702010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algau.ru/upload/iblock/ac8/Primery-bibliograficheskikh-zapisey-_po-GOST-R-7.0.100_2018_1.pdf" TargetMode="External"/><Relationship Id="rId4" Type="http://schemas.openxmlformats.org/officeDocument/2006/relationships/webSettings" Target="webSettings.xml"/><Relationship Id="rId9" Type="http://schemas.openxmlformats.org/officeDocument/2006/relationships/hyperlink" Target="http://vovr.ru/upload/12-08.pdf" TargetMode="External"/><Relationship Id="rId14" Type="http://schemas.openxmlformats.org/officeDocument/2006/relationships/hyperlink" Target="mailto:v.zhigalov@spb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4051</Words>
  <Characters>23092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Ирина Витальевна</dc:creator>
  <cp:keywords/>
  <dc:description/>
  <cp:lastModifiedBy>Павлова Ирина Владимировна</cp:lastModifiedBy>
  <cp:revision>2</cp:revision>
  <cp:lastPrinted>2018-10-25T12:36:00Z</cp:lastPrinted>
  <dcterms:created xsi:type="dcterms:W3CDTF">2023-08-23T10:55:00Z</dcterms:created>
  <dcterms:modified xsi:type="dcterms:W3CDTF">2023-08-23T10:55:00Z</dcterms:modified>
</cp:coreProperties>
</file>